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1B" w:rsidRPr="00D31A0D" w:rsidRDefault="00E6391B" w:rsidP="00D31A0D">
      <w:pPr>
        <w:spacing w:after="0"/>
        <w:jc w:val="center"/>
        <w:rPr>
          <w:rFonts w:ascii="Times New Roman" w:hAnsi="Times New Roman" w:cs="Times New Roman"/>
          <w:b/>
          <w:sz w:val="24"/>
          <w:szCs w:val="24"/>
        </w:rPr>
      </w:pPr>
      <w:r w:rsidRPr="00D31A0D">
        <w:rPr>
          <w:rFonts w:ascii="Times New Roman" w:hAnsi="Times New Roman" w:cs="Times New Roman"/>
          <w:b/>
          <w:sz w:val="24"/>
          <w:szCs w:val="24"/>
        </w:rPr>
        <w:t xml:space="preserve">FIȘA PROIECTULUI DE MOBILITATE ERASMUS+, </w:t>
      </w:r>
    </w:p>
    <w:p w:rsidR="002A2BB8" w:rsidRDefault="00E6391B" w:rsidP="00D31A0D">
      <w:pPr>
        <w:spacing w:after="0"/>
        <w:jc w:val="center"/>
        <w:rPr>
          <w:rFonts w:ascii="Times New Roman" w:hAnsi="Times New Roman" w:cs="Times New Roman"/>
          <w:b/>
          <w:sz w:val="24"/>
          <w:szCs w:val="24"/>
        </w:rPr>
      </w:pPr>
      <w:r w:rsidRPr="00D31A0D">
        <w:rPr>
          <w:rFonts w:ascii="Times New Roman" w:hAnsi="Times New Roman" w:cs="Times New Roman"/>
          <w:b/>
          <w:sz w:val="24"/>
          <w:szCs w:val="24"/>
        </w:rPr>
        <w:t>ACȚIUNEA CHEIE 1 – DOMENIUL EDUCAȚIE ȘCOLARĂ</w:t>
      </w:r>
    </w:p>
    <w:p w:rsidR="00156605" w:rsidRPr="00D31A0D" w:rsidRDefault="00156605" w:rsidP="00D31A0D">
      <w:pPr>
        <w:spacing w:after="0"/>
        <w:jc w:val="center"/>
        <w:rPr>
          <w:rFonts w:ascii="Times New Roman" w:hAnsi="Times New Roman" w:cs="Times New Roman"/>
          <w:b/>
          <w:sz w:val="24"/>
          <w:szCs w:val="24"/>
        </w:rPr>
      </w:pPr>
    </w:p>
    <w:p w:rsidR="0043288B" w:rsidRPr="00195976" w:rsidRDefault="0043288B">
      <w:pPr>
        <w:rPr>
          <w:rFonts w:ascii="Times New Roman" w:eastAsia="Times New Roman" w:hAnsi="Times New Roman" w:cs="Times New Roman"/>
          <w:b/>
          <w:bCs/>
          <w:sz w:val="16"/>
          <w:szCs w:val="16"/>
          <w:lang w:val="it-IT" w:eastAsia="ro-RO"/>
        </w:rPr>
      </w:pPr>
    </w:p>
    <w:tbl>
      <w:tblPr>
        <w:tblW w:w="15168" w:type="dxa"/>
        <w:tblInd w:w="-577" w:type="dxa"/>
        <w:tblCellMar>
          <w:left w:w="0" w:type="dxa"/>
          <w:right w:w="0" w:type="dxa"/>
        </w:tblCellMar>
        <w:tblLook w:val="04A0"/>
      </w:tblPr>
      <w:tblGrid>
        <w:gridCol w:w="3969"/>
        <w:gridCol w:w="11199"/>
      </w:tblGrid>
      <w:tr w:rsidR="0043288B" w:rsidRPr="0052685D" w:rsidTr="00195976">
        <w:tc>
          <w:tcPr>
            <w:tcW w:w="3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52685D">
              <w:rPr>
                <w:rFonts w:ascii="Times New Roman" w:eastAsia="Times New Roman" w:hAnsi="Times New Roman" w:cs="Times New Roman"/>
                <w:b/>
                <w:bCs/>
                <w:sz w:val="24"/>
                <w:szCs w:val="24"/>
                <w:lang w:val="it-IT" w:eastAsia="ro-RO"/>
              </w:rPr>
              <w:t>Denumirea unitatii şco</w:t>
            </w:r>
            <w:bookmarkStart w:id="0" w:name="_GoBack"/>
            <w:bookmarkEnd w:id="0"/>
            <w:r w:rsidRPr="0052685D">
              <w:rPr>
                <w:rFonts w:ascii="Times New Roman" w:eastAsia="Times New Roman" w:hAnsi="Times New Roman" w:cs="Times New Roman"/>
                <w:b/>
                <w:bCs/>
                <w:sz w:val="24"/>
                <w:szCs w:val="24"/>
                <w:lang w:val="it-IT" w:eastAsia="ro-RO"/>
              </w:rPr>
              <w:t>lare</w:t>
            </w:r>
          </w:p>
        </w:tc>
        <w:tc>
          <w:tcPr>
            <w:tcW w:w="111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288B" w:rsidRDefault="0043288B" w:rsidP="006A7E32">
            <w:pPr>
              <w:spacing w:after="0" w:line="240" w:lineRule="auto"/>
              <w:jc w:val="both"/>
              <w:rPr>
                <w:rFonts w:ascii="Times New Roman" w:eastAsia="Times New Roman" w:hAnsi="Times New Roman" w:cs="Times New Roman"/>
                <w:b/>
                <w:bCs/>
                <w:i/>
                <w:iCs/>
                <w:sz w:val="24"/>
                <w:szCs w:val="24"/>
                <w:lang w:val="it-IT" w:eastAsia="ro-RO"/>
              </w:rPr>
            </w:pPr>
            <w:r w:rsidRPr="0052685D">
              <w:rPr>
                <w:rFonts w:ascii="Times New Roman" w:eastAsia="Times New Roman" w:hAnsi="Times New Roman" w:cs="Times New Roman"/>
                <w:b/>
                <w:bCs/>
                <w:i/>
                <w:iCs/>
                <w:sz w:val="24"/>
                <w:szCs w:val="24"/>
                <w:lang w:val="it-IT" w:eastAsia="ro-RO"/>
              </w:rPr>
              <w:t> </w:t>
            </w:r>
            <w:r w:rsidR="006447A0">
              <w:rPr>
                <w:rFonts w:ascii="Times New Roman" w:eastAsia="Times New Roman" w:hAnsi="Times New Roman" w:cs="Times New Roman"/>
                <w:b/>
                <w:bCs/>
                <w:i/>
                <w:iCs/>
                <w:sz w:val="24"/>
                <w:szCs w:val="24"/>
                <w:lang w:val="it-IT" w:eastAsia="ro-RO"/>
              </w:rPr>
              <w:t>Școala Gimnazială Mănești</w:t>
            </w:r>
          </w:p>
          <w:p w:rsidR="00195976" w:rsidRPr="0052685D" w:rsidRDefault="00195976" w:rsidP="006A7E32">
            <w:pPr>
              <w:spacing w:after="0" w:line="240" w:lineRule="auto"/>
              <w:jc w:val="both"/>
              <w:rPr>
                <w:rFonts w:ascii="Times New Roman" w:eastAsia="Times New Roman" w:hAnsi="Times New Roman" w:cs="Times New Roman"/>
                <w:sz w:val="24"/>
                <w:szCs w:val="24"/>
                <w:lang w:eastAsia="ro-RO"/>
              </w:rPr>
            </w:pP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52685D">
              <w:rPr>
                <w:rFonts w:ascii="Times New Roman" w:eastAsia="Times New Roman" w:hAnsi="Times New Roman" w:cs="Times New Roman"/>
                <w:b/>
                <w:bCs/>
                <w:sz w:val="24"/>
                <w:szCs w:val="24"/>
                <w:lang w:val="en-US" w:eastAsia="ro-RO"/>
              </w:rPr>
              <w:t>Titlul</w:t>
            </w:r>
            <w:r w:rsidR="006447A0">
              <w:rPr>
                <w:rFonts w:ascii="Times New Roman" w:eastAsia="Times New Roman" w:hAnsi="Times New Roman" w:cs="Times New Roman"/>
                <w:b/>
                <w:bCs/>
                <w:sz w:val="24"/>
                <w:szCs w:val="24"/>
                <w:lang w:val="en-US" w:eastAsia="ro-RO"/>
              </w:rPr>
              <w:t xml:space="preserve"> </w:t>
            </w:r>
            <w:r w:rsidRPr="0052685D">
              <w:rPr>
                <w:rFonts w:ascii="Times New Roman" w:eastAsia="Times New Roman" w:hAnsi="Times New Roman" w:cs="Times New Roman"/>
                <w:b/>
                <w:bCs/>
                <w:sz w:val="24"/>
                <w:szCs w:val="24"/>
                <w:lang w:val="en-US" w:eastAsia="ro-RO"/>
              </w:rPr>
              <w:t>proiectului</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3288B" w:rsidRDefault="006447A0" w:rsidP="006A7E3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"Merg la școală, reușesc !"</w:t>
            </w:r>
          </w:p>
          <w:p w:rsidR="00195976" w:rsidRPr="0052685D" w:rsidRDefault="00195976" w:rsidP="006A7E32">
            <w:pPr>
              <w:spacing w:after="0" w:line="240" w:lineRule="auto"/>
              <w:jc w:val="both"/>
              <w:rPr>
                <w:rFonts w:ascii="Times New Roman" w:eastAsia="Times New Roman" w:hAnsi="Times New Roman" w:cs="Times New Roman"/>
                <w:sz w:val="24"/>
                <w:szCs w:val="24"/>
                <w:lang w:eastAsia="ro-RO"/>
              </w:rPr>
            </w:pP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3288B" w:rsidRPr="0052685D" w:rsidRDefault="0043288B" w:rsidP="0043288B">
            <w:pPr>
              <w:spacing w:after="0" w:line="240" w:lineRule="auto"/>
              <w:jc w:val="both"/>
              <w:rPr>
                <w:rFonts w:ascii="Times New Roman" w:eastAsia="Times New Roman" w:hAnsi="Times New Roman" w:cs="Times New Roman"/>
                <w:b/>
                <w:bCs/>
                <w:sz w:val="24"/>
                <w:szCs w:val="24"/>
                <w:lang w:val="fr-FR" w:eastAsia="ro-RO"/>
              </w:rPr>
            </w:pPr>
            <w:r>
              <w:rPr>
                <w:rFonts w:ascii="Times New Roman" w:eastAsia="Times New Roman" w:hAnsi="Times New Roman" w:cs="Times New Roman"/>
                <w:b/>
                <w:bCs/>
                <w:sz w:val="24"/>
                <w:szCs w:val="24"/>
                <w:lang w:val="fr-FR" w:eastAsia="ro-RO"/>
              </w:rPr>
              <w:t>Numele</w:t>
            </w:r>
            <w:r w:rsidR="006447A0">
              <w:rPr>
                <w:rFonts w:ascii="Times New Roman" w:eastAsia="Times New Roman" w:hAnsi="Times New Roman" w:cs="Times New Roman"/>
                <w:b/>
                <w:bCs/>
                <w:sz w:val="24"/>
                <w:szCs w:val="24"/>
                <w:lang w:val="fr-FR" w:eastAsia="ro-RO"/>
              </w:rPr>
              <w:t xml:space="preserve"> </w:t>
            </w:r>
            <w:r>
              <w:rPr>
                <w:rFonts w:ascii="Times New Roman" w:eastAsia="Times New Roman" w:hAnsi="Times New Roman" w:cs="Times New Roman"/>
                <w:b/>
                <w:bCs/>
                <w:sz w:val="24"/>
                <w:szCs w:val="24"/>
                <w:lang w:val="fr-FR" w:eastAsia="ro-RO"/>
              </w:rPr>
              <w:t>coordonatorului</w:t>
            </w:r>
            <w:r w:rsidR="006447A0">
              <w:rPr>
                <w:rFonts w:ascii="Times New Roman" w:eastAsia="Times New Roman" w:hAnsi="Times New Roman" w:cs="Times New Roman"/>
                <w:b/>
                <w:bCs/>
                <w:sz w:val="24"/>
                <w:szCs w:val="24"/>
                <w:lang w:val="fr-FR" w:eastAsia="ro-RO"/>
              </w:rPr>
              <w:t xml:space="preserve"> </w:t>
            </w:r>
            <w:r>
              <w:rPr>
                <w:rFonts w:ascii="Times New Roman" w:eastAsia="Times New Roman" w:hAnsi="Times New Roman" w:cs="Times New Roman"/>
                <w:b/>
                <w:bCs/>
                <w:sz w:val="24"/>
                <w:szCs w:val="24"/>
                <w:lang w:val="fr-FR" w:eastAsia="ro-RO"/>
              </w:rPr>
              <w:t>și</w:t>
            </w:r>
            <w:r w:rsidR="006447A0">
              <w:rPr>
                <w:rFonts w:ascii="Times New Roman" w:eastAsia="Times New Roman" w:hAnsi="Times New Roman" w:cs="Times New Roman"/>
                <w:b/>
                <w:bCs/>
                <w:sz w:val="24"/>
                <w:szCs w:val="24"/>
                <w:lang w:val="fr-FR" w:eastAsia="ro-RO"/>
              </w:rPr>
              <w:t xml:space="preserve"> </w:t>
            </w:r>
            <w:r>
              <w:rPr>
                <w:rFonts w:ascii="Times New Roman" w:eastAsia="Times New Roman" w:hAnsi="Times New Roman" w:cs="Times New Roman"/>
                <w:b/>
                <w:bCs/>
                <w:sz w:val="24"/>
                <w:szCs w:val="24"/>
                <w:lang w:val="fr-FR" w:eastAsia="ro-RO"/>
              </w:rPr>
              <w:t>datele de contact (e-mail, tel. mobil)</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3288B" w:rsidRPr="0052685D" w:rsidRDefault="006447A0" w:rsidP="006A7E32">
            <w:pPr>
              <w:spacing w:after="0" w:line="240" w:lineRule="auto"/>
              <w:jc w:val="both"/>
              <w:outlineLvl w:val="0"/>
              <w:rPr>
                <w:rFonts w:ascii="Times New Roman" w:eastAsia="Times New Roman" w:hAnsi="Times New Roman" w:cs="Times New Roman"/>
                <w:b/>
                <w:bCs/>
                <w:kern w:val="36"/>
                <w:sz w:val="24"/>
                <w:szCs w:val="24"/>
                <w:lang w:val="fr-FR" w:eastAsia="ro-RO"/>
              </w:rPr>
            </w:pPr>
            <w:r>
              <w:rPr>
                <w:rFonts w:ascii="Times New Roman" w:eastAsia="Times New Roman" w:hAnsi="Times New Roman" w:cs="Times New Roman"/>
                <w:b/>
                <w:bCs/>
                <w:kern w:val="36"/>
                <w:sz w:val="24"/>
                <w:szCs w:val="24"/>
                <w:lang w:val="fr-FR" w:eastAsia="ro-RO"/>
              </w:rPr>
              <w:t>Niță Oana (</w:t>
            </w:r>
            <w:hyperlink r:id="rId4" w:history="1">
              <w:r w:rsidR="006C0BE1" w:rsidRPr="00A93146">
                <w:rPr>
                  <w:rStyle w:val="Hyperlink"/>
                  <w:rFonts w:ascii="Times New Roman" w:eastAsia="Times New Roman" w:hAnsi="Times New Roman" w:cs="Times New Roman"/>
                  <w:b/>
                  <w:bCs/>
                  <w:kern w:val="36"/>
                  <w:sz w:val="24"/>
                  <w:szCs w:val="24"/>
                  <w:lang w:val="fr-FR" w:eastAsia="ro-RO"/>
                </w:rPr>
                <w:t>oana_neacsu1985@yahoo.com</w:t>
              </w:r>
            </w:hyperlink>
            <w:r>
              <w:rPr>
                <w:rFonts w:ascii="Times New Roman" w:eastAsia="Times New Roman" w:hAnsi="Times New Roman" w:cs="Times New Roman"/>
                <w:b/>
                <w:bCs/>
                <w:kern w:val="36"/>
                <w:sz w:val="24"/>
                <w:szCs w:val="24"/>
                <w:lang w:val="fr-FR" w:eastAsia="ro-RO"/>
              </w:rPr>
              <w:t xml:space="preserve"> / 0762676627)</w:t>
            </w: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val="fr-FR" w:eastAsia="ro-RO"/>
              </w:rPr>
              <w:t>Perioada de derulare</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3288B" w:rsidRDefault="0043288B" w:rsidP="006A7E32">
            <w:pPr>
              <w:spacing w:after="0" w:line="240" w:lineRule="auto"/>
              <w:jc w:val="both"/>
              <w:rPr>
                <w:rFonts w:ascii="Times New Roman" w:eastAsia="Times New Roman" w:hAnsi="Times New Roman" w:cs="Times New Roman"/>
                <w:sz w:val="24"/>
                <w:szCs w:val="24"/>
                <w:lang w:eastAsia="ro-RO"/>
              </w:rPr>
            </w:pPr>
          </w:p>
          <w:p w:rsidR="00195976" w:rsidRPr="0052685D" w:rsidRDefault="006447A0" w:rsidP="006A7E3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16 octombrie 2017 – 15 iunie 2019</w:t>
            </w:r>
            <w:r w:rsidR="00B45202">
              <w:rPr>
                <w:rFonts w:ascii="Times New Roman" w:eastAsia="Times New Roman" w:hAnsi="Times New Roman" w:cs="Times New Roman"/>
                <w:sz w:val="24"/>
                <w:szCs w:val="24"/>
                <w:lang w:eastAsia="ro-RO"/>
              </w:rPr>
              <w:t xml:space="preserve"> (20 de luni)</w:t>
            </w: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3288B" w:rsidRDefault="0043288B" w:rsidP="0043288B">
            <w:pPr>
              <w:spacing w:after="0" w:line="240" w:lineRule="auto"/>
              <w:jc w:val="both"/>
              <w:rPr>
                <w:rFonts w:ascii="Times New Roman" w:eastAsia="Times New Roman" w:hAnsi="Times New Roman" w:cs="Times New Roman"/>
                <w:b/>
                <w:bCs/>
                <w:sz w:val="24"/>
                <w:szCs w:val="24"/>
                <w:lang w:val="fr-FR" w:eastAsia="ro-RO"/>
              </w:rPr>
            </w:pPr>
            <w:r>
              <w:rPr>
                <w:rFonts w:ascii="Times New Roman" w:eastAsia="Times New Roman" w:hAnsi="Times New Roman" w:cs="Times New Roman"/>
                <w:b/>
                <w:bCs/>
                <w:sz w:val="24"/>
                <w:szCs w:val="24"/>
                <w:lang w:val="fr-FR" w:eastAsia="ro-RO"/>
              </w:rPr>
              <w:t>Bugetul</w:t>
            </w:r>
            <w:r w:rsidR="006447A0">
              <w:rPr>
                <w:rFonts w:ascii="Times New Roman" w:eastAsia="Times New Roman" w:hAnsi="Times New Roman" w:cs="Times New Roman"/>
                <w:b/>
                <w:bCs/>
                <w:sz w:val="24"/>
                <w:szCs w:val="24"/>
                <w:lang w:val="fr-FR" w:eastAsia="ro-RO"/>
              </w:rPr>
              <w:t xml:space="preserve"> </w:t>
            </w:r>
            <w:r>
              <w:rPr>
                <w:rFonts w:ascii="Times New Roman" w:eastAsia="Times New Roman" w:hAnsi="Times New Roman" w:cs="Times New Roman"/>
                <w:b/>
                <w:bCs/>
                <w:sz w:val="24"/>
                <w:szCs w:val="24"/>
                <w:lang w:val="fr-FR" w:eastAsia="ro-RO"/>
              </w:rPr>
              <w:t>aprobat</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6605" w:rsidRDefault="00156605" w:rsidP="006A7E32">
            <w:pPr>
              <w:spacing w:after="0" w:line="240" w:lineRule="auto"/>
              <w:jc w:val="both"/>
              <w:rPr>
                <w:rFonts w:ascii="Times New Roman" w:eastAsia="Times New Roman" w:hAnsi="Times New Roman" w:cs="Times New Roman"/>
                <w:sz w:val="24"/>
                <w:szCs w:val="24"/>
                <w:lang w:val="fr-FR" w:eastAsia="ro-RO"/>
              </w:rPr>
            </w:pPr>
          </w:p>
          <w:p w:rsidR="00156605" w:rsidRPr="0052685D" w:rsidRDefault="006447A0" w:rsidP="006A7E32">
            <w:pPr>
              <w:spacing w:after="0" w:line="240" w:lineRule="auto"/>
              <w:jc w:val="both"/>
              <w:rPr>
                <w:rFonts w:ascii="Times New Roman" w:eastAsia="Times New Roman" w:hAnsi="Times New Roman" w:cs="Times New Roman"/>
                <w:sz w:val="24"/>
                <w:szCs w:val="24"/>
                <w:lang w:val="fr-FR" w:eastAsia="ro-RO"/>
              </w:rPr>
            </w:pPr>
            <w:r>
              <w:rPr>
                <w:rFonts w:ascii="Times New Roman" w:eastAsia="Times New Roman" w:hAnsi="Times New Roman" w:cs="Times New Roman"/>
                <w:sz w:val="24"/>
                <w:szCs w:val="24"/>
                <w:lang w:val="fr-FR" w:eastAsia="ro-RO"/>
              </w:rPr>
              <w:t>33630 euro</w:t>
            </w: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52685D">
              <w:rPr>
                <w:rFonts w:ascii="Times New Roman" w:eastAsia="Times New Roman" w:hAnsi="Times New Roman" w:cs="Times New Roman"/>
                <w:b/>
                <w:bCs/>
                <w:sz w:val="24"/>
                <w:szCs w:val="24"/>
                <w:lang w:val="fr-FR" w:eastAsia="ro-RO"/>
              </w:rPr>
              <w:t>Scop, obiective</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95976" w:rsidRDefault="00260EFB" w:rsidP="00260EFB">
            <w:pPr>
              <w:spacing w:after="0" w:line="240" w:lineRule="auto"/>
              <w:jc w:val="both"/>
              <w:rPr>
                <w:rFonts w:ascii="Times New Roman" w:eastAsia="Times New Roman" w:hAnsi="Times New Roman" w:cs="Times New Roman"/>
                <w:sz w:val="24"/>
                <w:szCs w:val="24"/>
                <w:lang w:eastAsia="ro-RO"/>
              </w:rPr>
            </w:pPr>
            <w:r w:rsidRPr="00260EFB">
              <w:rPr>
                <w:rFonts w:ascii="Times New Roman" w:eastAsia="Times New Roman" w:hAnsi="Times New Roman" w:cs="Times New Roman"/>
                <w:b/>
                <w:sz w:val="24"/>
                <w:szCs w:val="24"/>
                <w:lang w:eastAsia="ro-RO"/>
              </w:rPr>
              <w:t>Scop:</w:t>
            </w:r>
            <w:r>
              <w:rPr>
                <w:rFonts w:ascii="Times New Roman" w:eastAsia="Times New Roman" w:hAnsi="Times New Roman" w:cs="Times New Roman"/>
                <w:sz w:val="24"/>
                <w:szCs w:val="24"/>
                <w:lang w:eastAsia="ro-RO"/>
              </w:rPr>
              <w:t xml:space="preserve"> </w:t>
            </w:r>
            <w:r w:rsidRPr="00260EFB">
              <w:rPr>
                <w:rFonts w:ascii="Times New Roman" w:eastAsia="Times New Roman" w:hAnsi="Times New Roman" w:cs="Times New Roman"/>
                <w:sz w:val="24"/>
                <w:szCs w:val="24"/>
                <w:lang w:eastAsia="ro-RO"/>
              </w:rPr>
              <w:t xml:space="preserve">combaterea şi prevenirea absenteismului şi </w:t>
            </w:r>
            <w:r>
              <w:rPr>
                <w:rFonts w:ascii="Times New Roman" w:eastAsia="Times New Roman" w:hAnsi="Times New Roman" w:cs="Times New Roman"/>
                <w:sz w:val="24"/>
                <w:szCs w:val="24"/>
                <w:lang w:eastAsia="ro-RO"/>
              </w:rPr>
              <w:t>a abandonului școlar</w:t>
            </w:r>
          </w:p>
          <w:p w:rsidR="00260EFB" w:rsidRPr="00260EFB" w:rsidRDefault="00260EFB" w:rsidP="00260EFB">
            <w:pPr>
              <w:spacing w:after="0" w:line="240" w:lineRule="auto"/>
              <w:jc w:val="both"/>
              <w:rPr>
                <w:rFonts w:ascii="Times New Roman" w:eastAsia="Times New Roman" w:hAnsi="Times New Roman" w:cs="Times New Roman"/>
                <w:b/>
                <w:sz w:val="24"/>
                <w:szCs w:val="24"/>
                <w:lang w:eastAsia="ro-RO"/>
              </w:rPr>
            </w:pPr>
            <w:r w:rsidRPr="00260EFB">
              <w:rPr>
                <w:rFonts w:ascii="Times New Roman" w:eastAsia="Times New Roman" w:hAnsi="Times New Roman" w:cs="Times New Roman"/>
                <w:b/>
                <w:sz w:val="24"/>
                <w:szCs w:val="24"/>
                <w:lang w:eastAsia="ro-RO"/>
              </w:rPr>
              <w:t xml:space="preserve">Obiective: </w:t>
            </w:r>
          </w:p>
          <w:p w:rsidR="00260EFB" w:rsidRPr="00260EFB" w:rsidRDefault="006C0BE1" w:rsidP="00260EF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60EFB" w:rsidRPr="00260EFB">
              <w:rPr>
                <w:rFonts w:ascii="Times New Roman" w:eastAsia="Times New Roman" w:hAnsi="Times New Roman" w:cs="Times New Roman"/>
                <w:sz w:val="24"/>
                <w:szCs w:val="24"/>
                <w:lang w:eastAsia="ro-RO"/>
              </w:rPr>
              <w:t xml:space="preserve">1. dezvoltarea competențelor profesionale ale cadrelor didactice pentru organizarea și desfășurarea unor ore de curs mai atractive, moderne și inovatoare, reflectate în diminuarea cu cel puțin 35% a absenteismului la fiecare disciplină de studiu, în </w:t>
            </w:r>
            <w:r w:rsidR="00B45202">
              <w:rPr>
                <w:rFonts w:ascii="Times New Roman" w:eastAsia="Times New Roman" w:hAnsi="Times New Roman" w:cs="Times New Roman"/>
                <w:sz w:val="24"/>
                <w:szCs w:val="24"/>
                <w:lang w:eastAsia="ro-RO"/>
              </w:rPr>
              <w:t>următoarele 20 de luni</w:t>
            </w:r>
            <w:r w:rsidR="00260EFB" w:rsidRPr="00260EFB">
              <w:rPr>
                <w:rFonts w:ascii="Times New Roman" w:eastAsia="Times New Roman" w:hAnsi="Times New Roman" w:cs="Times New Roman"/>
                <w:sz w:val="24"/>
                <w:szCs w:val="24"/>
                <w:lang w:eastAsia="ro-RO"/>
              </w:rPr>
              <w:t>;</w:t>
            </w:r>
          </w:p>
          <w:p w:rsidR="00260EFB" w:rsidRPr="00260EFB" w:rsidRDefault="006C0BE1" w:rsidP="00260EF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60EFB" w:rsidRPr="00260EFB">
              <w:rPr>
                <w:rFonts w:ascii="Times New Roman" w:eastAsia="Times New Roman" w:hAnsi="Times New Roman" w:cs="Times New Roman"/>
                <w:sz w:val="24"/>
                <w:szCs w:val="24"/>
                <w:lang w:eastAsia="ro-RO"/>
              </w:rPr>
              <w:t>2. dezvoltarea competențelor manageriale ale directorilor instituției în scopul reducerii abandonului școlar și al absenteismului cu cel puțin 35 %, în rândul elevilor din Școala Gimnazială Măneșt</w:t>
            </w:r>
            <w:r w:rsidR="00B45202">
              <w:rPr>
                <w:rFonts w:ascii="Times New Roman" w:eastAsia="Times New Roman" w:hAnsi="Times New Roman" w:cs="Times New Roman"/>
                <w:sz w:val="24"/>
                <w:szCs w:val="24"/>
                <w:lang w:eastAsia="ro-RO"/>
              </w:rPr>
              <w:t>i (ciclul primar și gimnazial);</w:t>
            </w:r>
          </w:p>
          <w:p w:rsidR="00260EFB" w:rsidRPr="00260EFB" w:rsidRDefault="006C0BE1" w:rsidP="00260EF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60EFB" w:rsidRPr="00260EFB">
              <w:rPr>
                <w:rFonts w:ascii="Times New Roman" w:eastAsia="Times New Roman" w:hAnsi="Times New Roman" w:cs="Times New Roman"/>
                <w:sz w:val="24"/>
                <w:szCs w:val="24"/>
                <w:lang w:eastAsia="ro-RO"/>
              </w:rPr>
              <w:t>3. eficientizarea relației școală-familie prin creșterea numărului de părinți participanți atât la ședințele cu părinții organizate în Școala Gimnazială Mănești, cât și la activitățile școlare și extrașcolare, cu cel puțin 35% în următoarele 20 de luni;</w:t>
            </w:r>
          </w:p>
          <w:p w:rsidR="00156605" w:rsidRDefault="006C0BE1" w:rsidP="00260EF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60EFB" w:rsidRPr="00260EFB">
              <w:rPr>
                <w:rFonts w:ascii="Times New Roman" w:eastAsia="Times New Roman" w:hAnsi="Times New Roman" w:cs="Times New Roman"/>
                <w:sz w:val="24"/>
                <w:szCs w:val="24"/>
                <w:lang w:eastAsia="ro-RO"/>
              </w:rPr>
              <w:t>4. reducerea numărului de absențe și a ratei de abandon școlar cu cel puțin 35% în următoarele 20 de luni, în rândul elevilor din Școala Gimnazială Mănești (ciclul primar și gimnazial).</w:t>
            </w:r>
          </w:p>
          <w:p w:rsidR="001E3B61" w:rsidRPr="0052685D" w:rsidRDefault="001E3B61" w:rsidP="00260EFB">
            <w:pPr>
              <w:spacing w:after="0" w:line="240" w:lineRule="auto"/>
              <w:jc w:val="both"/>
              <w:rPr>
                <w:rFonts w:ascii="Times New Roman" w:eastAsia="Times New Roman" w:hAnsi="Times New Roman" w:cs="Times New Roman"/>
                <w:sz w:val="24"/>
                <w:szCs w:val="24"/>
                <w:lang w:eastAsia="ro-RO"/>
              </w:rPr>
            </w:pP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288B" w:rsidRPr="0052685D" w:rsidRDefault="0043288B" w:rsidP="006A7E32">
            <w:pPr>
              <w:spacing w:after="0" w:line="240" w:lineRule="auto"/>
              <w:jc w:val="both"/>
              <w:rPr>
                <w:rFonts w:ascii="Times New Roman" w:eastAsia="Times New Roman" w:hAnsi="Times New Roman" w:cs="Times New Roman"/>
                <w:b/>
                <w:sz w:val="24"/>
                <w:szCs w:val="24"/>
                <w:lang w:eastAsia="ro-RO"/>
              </w:rPr>
            </w:pPr>
            <w:r w:rsidRPr="0052685D">
              <w:rPr>
                <w:rFonts w:ascii="Times New Roman" w:eastAsia="Times New Roman" w:hAnsi="Times New Roman" w:cs="Times New Roman"/>
                <w:b/>
                <w:sz w:val="24"/>
                <w:szCs w:val="24"/>
                <w:lang w:eastAsia="ro-RO"/>
              </w:rPr>
              <w:t>Rezultate și produse finale</w:t>
            </w:r>
            <w:r>
              <w:rPr>
                <w:rFonts w:ascii="Times New Roman" w:eastAsia="Times New Roman" w:hAnsi="Times New Roman" w:cs="Times New Roman"/>
                <w:b/>
                <w:sz w:val="24"/>
                <w:szCs w:val="24"/>
                <w:lang w:eastAsia="ro-RO"/>
              </w:rPr>
              <w:t xml:space="preserve"> (dacă e cazul)</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3635" w:rsidRPr="006C0BE1" w:rsidRDefault="006C0BE1" w:rsidP="00553635">
            <w:pPr>
              <w:spacing w:after="0" w:line="240" w:lineRule="auto"/>
              <w:rPr>
                <w:rFonts w:ascii="Times New Roman" w:eastAsia="Times New Roman" w:hAnsi="Times New Roman" w:cs="Times New Roman"/>
                <w:b/>
                <w:sz w:val="24"/>
                <w:szCs w:val="24"/>
                <w:lang w:eastAsia="ro-RO"/>
              </w:rPr>
            </w:pPr>
            <w:r w:rsidRPr="006C0BE1">
              <w:rPr>
                <w:rFonts w:ascii="Times New Roman" w:eastAsia="Times New Roman" w:hAnsi="Times New Roman" w:cs="Times New Roman"/>
                <w:b/>
                <w:sz w:val="24"/>
                <w:szCs w:val="24"/>
                <w:lang w:eastAsia="ro-RO"/>
              </w:rPr>
              <w:t>Rezultate:</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1. pentru obiectivul numărul 1 (dezvoltarea competențelor profesionale ale ca</w:t>
            </w:r>
            <w:r w:rsidR="006C0BE1">
              <w:rPr>
                <w:rFonts w:ascii="Times New Roman" w:eastAsia="Times New Roman" w:hAnsi="Times New Roman" w:cs="Times New Roman"/>
                <w:sz w:val="24"/>
                <w:szCs w:val="24"/>
                <w:lang w:eastAsia="ro-RO"/>
              </w:rPr>
              <w:t>drelor didactice din instituție</w:t>
            </w:r>
            <w:r w:rsidRPr="00553635">
              <w:rPr>
                <w:rFonts w:ascii="Times New Roman" w:eastAsia="Times New Roman" w:hAnsi="Times New Roman" w:cs="Times New Roman"/>
                <w:sz w:val="24"/>
                <w:szCs w:val="24"/>
                <w:lang w:eastAsia="ro-RO"/>
              </w:rPr>
              <w:t>):</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-rezultate așteptate: planificarea și derularea unor ore de curs mai atractive, în care să se utilizeze materiale noi, interesante, metode de predare și evaluare moderne, antrenante pentru elevi, atmosfera de lucru să fie mai plăcută astfel încât elevii să vină din plăcere la școală și frecvența să fie constantă,  implicarea elevilor în proiecte de parteneriat europene pentru creșterea gradului de motivare.</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-indicatori de realizare: utilizarea a cel puțin o metodă modernă de predare/evaluare în cadrul fiecărei ore de curs, a unor materiale didactice atractive, a unor experimente și alte tipuri de activități practice care să-i atragă pe elevi, conceperea a cel puțin 2 programe de discipline opționale pentru aria curriculară Științe, dar și Limba franceză;</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2. pentru obiectivul numărul 2 (dezvoltarea competențelor manageriale ale directorilor):</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lastRenderedPageBreak/>
              <w:t>-rezultate așteptate: dezvoltare profesională a directorilor în domeniul managementului,  revizuirea eficientă a documentelor manageriale în scopul reducerii abandonului școlar și absenteismului;</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-indicatori de realizare: includerea a cel puțin trei programe pentru reducerea absenteismului, a cel puțin unui opțional atractiv care să aibă ca obiectiv major atragerea elevilor către școală, a cel puțin unui parteneriat interinstituțional european pentru internaționalizarea școlii etc;</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3. pentru obiectivul numărul 3 (eficientizarea relației școală-familie prin creșterea numărului de părinți participanți atât la ședințele cu părinții, cât și la activitățile școlare și extrașcolare cu cel puțin 35% în următoarele 20 de luni):</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-rezultate așteptate: îmbunătățirea participării părinților la ședințe și o mai bună implicare în viața școlii, menținerea unei strânse colaborări cu instituția cu scopul de a veni în sprijinul cadrelor didactice pentru soluționarea absenteismului/abandonului școlar;</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-indicatori de realizare: creșterea numărului de părinți la ședințe cu cel puțin 4%</w:t>
            </w:r>
            <w:r w:rsidR="00F2531F">
              <w:rPr>
                <w:rFonts w:ascii="Times New Roman" w:eastAsia="Times New Roman" w:hAnsi="Times New Roman" w:cs="Times New Roman"/>
                <w:sz w:val="24"/>
                <w:szCs w:val="24"/>
                <w:lang w:eastAsia="ro-RO"/>
              </w:rPr>
              <w:t xml:space="preserve"> </w:t>
            </w:r>
            <w:r w:rsidRPr="00553635">
              <w:rPr>
                <w:rFonts w:ascii="Times New Roman" w:eastAsia="Times New Roman" w:hAnsi="Times New Roman" w:cs="Times New Roman"/>
                <w:sz w:val="24"/>
                <w:szCs w:val="24"/>
                <w:lang w:eastAsia="ro-RO"/>
              </w:rPr>
              <w:t>lunar, creșterea numărului de activități în care părinții sunt parteneri;</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4. pentru obiectivul numărul 4 (reducerea numărului de absențe și a ratei de abandon școlar cu cel puțin 35% în următoarele 20 luni):</w:t>
            </w:r>
          </w:p>
          <w:p w:rsidR="00553635" w:rsidRPr="00553635"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-rezultate așteptate: scăderea numărului de absențe și diminuarea cazurilor de abandon școlar în instituție cu cel puțin 35%;</w:t>
            </w:r>
          </w:p>
          <w:p w:rsidR="00553635" w:rsidRPr="0052685D" w:rsidRDefault="00553635" w:rsidP="00553635">
            <w:pPr>
              <w:spacing w:after="0" w:line="240" w:lineRule="auto"/>
              <w:rPr>
                <w:rFonts w:ascii="Times New Roman" w:eastAsia="Times New Roman" w:hAnsi="Times New Roman" w:cs="Times New Roman"/>
                <w:sz w:val="24"/>
                <w:szCs w:val="24"/>
                <w:lang w:eastAsia="ro-RO"/>
              </w:rPr>
            </w:pPr>
            <w:r w:rsidRPr="00553635">
              <w:rPr>
                <w:rFonts w:ascii="Times New Roman" w:eastAsia="Times New Roman" w:hAnsi="Times New Roman" w:cs="Times New Roman"/>
                <w:sz w:val="24"/>
                <w:szCs w:val="24"/>
                <w:lang w:eastAsia="ro-RO"/>
              </w:rPr>
              <w:t>-indicatori de realizare: cel puțin 5 soluții pentru reducerea abandonului/absenteismului, 3 tipuri de programe aplicabile la clasă, 3 metode pentru o mai bună cunoaștere a psihologiei elevului etc și aplicarea lor la clasă, cel puțin o dezbatere lunară cu elevii privind importanța școlii, consecințele abandonului, situația educației în alte țări ale lumii etc.</w:t>
            </w:r>
          </w:p>
        </w:tc>
      </w:tr>
      <w:tr w:rsidR="0043288B" w:rsidRPr="0052685D" w:rsidTr="00195976">
        <w:tc>
          <w:tcPr>
            <w:tcW w:w="3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877A1E">
              <w:rPr>
                <w:rFonts w:ascii="Times New Roman" w:eastAsia="Times New Roman" w:hAnsi="Times New Roman" w:cs="Times New Roman"/>
                <w:b/>
                <w:bCs/>
                <w:sz w:val="24"/>
                <w:szCs w:val="24"/>
                <w:lang w:val="en-GB" w:eastAsia="ro-RO"/>
              </w:rPr>
              <w:lastRenderedPageBreak/>
              <w:t>Impactul</w:t>
            </w:r>
            <w:r w:rsidR="006447A0">
              <w:rPr>
                <w:rFonts w:ascii="Times New Roman" w:eastAsia="Times New Roman" w:hAnsi="Times New Roman" w:cs="Times New Roman"/>
                <w:b/>
                <w:bCs/>
                <w:sz w:val="24"/>
                <w:szCs w:val="24"/>
                <w:lang w:val="en-GB" w:eastAsia="ro-RO"/>
              </w:rPr>
              <w:t xml:space="preserve"> </w:t>
            </w:r>
            <w:r w:rsidRPr="00877A1E">
              <w:rPr>
                <w:rFonts w:ascii="Times New Roman" w:eastAsia="Times New Roman" w:hAnsi="Times New Roman" w:cs="Times New Roman"/>
                <w:b/>
                <w:bCs/>
                <w:sz w:val="24"/>
                <w:szCs w:val="24"/>
                <w:lang w:val="en-GB" w:eastAsia="ro-RO"/>
              </w:rPr>
              <w:t>așteptat</w:t>
            </w:r>
            <w:r w:rsidR="006447A0">
              <w:rPr>
                <w:rFonts w:ascii="Times New Roman" w:eastAsia="Times New Roman" w:hAnsi="Times New Roman" w:cs="Times New Roman"/>
                <w:b/>
                <w:bCs/>
                <w:sz w:val="24"/>
                <w:szCs w:val="24"/>
                <w:lang w:val="en-GB" w:eastAsia="ro-RO"/>
              </w:rPr>
              <w:t xml:space="preserve"> </w:t>
            </w:r>
            <w:r w:rsidRPr="00877A1E">
              <w:rPr>
                <w:rFonts w:ascii="Times New Roman" w:eastAsia="Times New Roman" w:hAnsi="Times New Roman" w:cs="Times New Roman"/>
                <w:b/>
                <w:bCs/>
                <w:sz w:val="24"/>
                <w:szCs w:val="24"/>
                <w:lang w:val="en-GB" w:eastAsia="ro-RO"/>
              </w:rPr>
              <w:t xml:space="preserve">asupra: </w:t>
            </w:r>
          </w:p>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877A1E">
              <w:rPr>
                <w:rFonts w:ascii="Times New Roman" w:eastAsia="Times New Roman" w:hAnsi="Times New Roman" w:cs="Times New Roman"/>
                <w:b/>
                <w:bCs/>
                <w:sz w:val="24"/>
                <w:szCs w:val="24"/>
                <w:lang w:val="en-GB" w:eastAsia="ro-RO"/>
              </w:rPr>
              <w:t xml:space="preserve">a) elevilor, </w:t>
            </w:r>
          </w:p>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52685D">
              <w:rPr>
                <w:rFonts w:ascii="Times New Roman" w:eastAsia="Times New Roman" w:hAnsi="Times New Roman" w:cs="Times New Roman"/>
                <w:b/>
                <w:bCs/>
                <w:sz w:val="24"/>
                <w:szCs w:val="24"/>
                <w:lang w:val="fr-FR" w:eastAsia="ro-RO"/>
              </w:rPr>
              <w:t>b) cadrelor</w:t>
            </w:r>
            <w:r w:rsidR="006447A0">
              <w:rPr>
                <w:rFonts w:ascii="Times New Roman" w:eastAsia="Times New Roman" w:hAnsi="Times New Roman" w:cs="Times New Roman"/>
                <w:b/>
                <w:bCs/>
                <w:sz w:val="24"/>
                <w:szCs w:val="24"/>
                <w:lang w:val="fr-FR" w:eastAsia="ro-RO"/>
              </w:rPr>
              <w:t xml:space="preserve"> </w:t>
            </w:r>
            <w:r w:rsidRPr="0052685D">
              <w:rPr>
                <w:rFonts w:ascii="Times New Roman" w:eastAsia="Times New Roman" w:hAnsi="Times New Roman" w:cs="Times New Roman"/>
                <w:b/>
                <w:bCs/>
                <w:sz w:val="24"/>
                <w:szCs w:val="24"/>
                <w:lang w:val="fr-FR" w:eastAsia="ro-RO"/>
              </w:rPr>
              <w:t xml:space="preserve">didactice, </w:t>
            </w:r>
          </w:p>
          <w:p w:rsidR="0043288B" w:rsidRDefault="0043288B" w:rsidP="006A7E32">
            <w:pPr>
              <w:spacing w:after="0" w:line="240" w:lineRule="auto"/>
              <w:jc w:val="both"/>
              <w:rPr>
                <w:rFonts w:ascii="Times New Roman" w:eastAsia="Times New Roman" w:hAnsi="Times New Roman" w:cs="Times New Roman"/>
                <w:b/>
                <w:bCs/>
                <w:sz w:val="24"/>
                <w:szCs w:val="24"/>
                <w:lang w:val="fr-FR" w:eastAsia="ro-RO"/>
              </w:rPr>
            </w:pPr>
            <w:r w:rsidRPr="0052685D">
              <w:rPr>
                <w:rFonts w:ascii="Times New Roman" w:eastAsia="Times New Roman" w:hAnsi="Times New Roman" w:cs="Times New Roman"/>
                <w:b/>
                <w:bCs/>
                <w:sz w:val="24"/>
                <w:szCs w:val="24"/>
                <w:lang w:val="fr-FR" w:eastAsia="ro-RO"/>
              </w:rPr>
              <w:t>c) asupra</w:t>
            </w:r>
            <w:r w:rsidR="006447A0">
              <w:rPr>
                <w:rFonts w:ascii="Times New Roman" w:eastAsia="Times New Roman" w:hAnsi="Times New Roman" w:cs="Times New Roman"/>
                <w:b/>
                <w:bCs/>
                <w:sz w:val="24"/>
                <w:szCs w:val="24"/>
                <w:lang w:val="fr-FR" w:eastAsia="ro-RO"/>
              </w:rPr>
              <w:t xml:space="preserve"> </w:t>
            </w:r>
            <w:r w:rsidRPr="0052685D">
              <w:rPr>
                <w:rFonts w:ascii="Times New Roman" w:eastAsia="Times New Roman" w:hAnsi="Times New Roman" w:cs="Times New Roman"/>
                <w:b/>
                <w:bCs/>
                <w:sz w:val="24"/>
                <w:szCs w:val="24"/>
                <w:lang w:val="fr-FR" w:eastAsia="ro-RO"/>
              </w:rPr>
              <w:t xml:space="preserve">şcolii ca instituţie, </w:t>
            </w:r>
          </w:p>
          <w:p w:rsidR="0043288B" w:rsidRPr="0052685D" w:rsidRDefault="0043288B" w:rsidP="006A7E32">
            <w:pPr>
              <w:spacing w:after="0" w:line="240" w:lineRule="auto"/>
              <w:jc w:val="both"/>
              <w:rPr>
                <w:rFonts w:ascii="Times New Roman" w:eastAsia="Times New Roman" w:hAnsi="Times New Roman" w:cs="Times New Roman"/>
                <w:sz w:val="24"/>
                <w:szCs w:val="24"/>
                <w:lang w:eastAsia="ro-RO"/>
              </w:rPr>
            </w:pPr>
            <w:r w:rsidRPr="0052685D">
              <w:rPr>
                <w:rFonts w:ascii="Times New Roman" w:eastAsia="Times New Roman" w:hAnsi="Times New Roman" w:cs="Times New Roman"/>
                <w:b/>
                <w:bCs/>
                <w:sz w:val="24"/>
                <w:szCs w:val="24"/>
                <w:lang w:val="fr-FR" w:eastAsia="ro-RO"/>
              </w:rPr>
              <w:t>d) comunităţii locale</w:t>
            </w:r>
          </w:p>
        </w:tc>
        <w:tc>
          <w:tcPr>
            <w:tcW w:w="11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5202" w:rsidRPr="00B45202" w:rsidRDefault="0043288B" w:rsidP="00B45202">
            <w:pPr>
              <w:spacing w:after="0" w:line="240" w:lineRule="auto"/>
              <w:jc w:val="both"/>
              <w:rPr>
                <w:rFonts w:ascii="Times New Roman" w:eastAsia="Times New Roman" w:hAnsi="Times New Roman" w:cs="Times New Roman"/>
                <w:bCs/>
                <w:sz w:val="24"/>
                <w:szCs w:val="24"/>
                <w:lang w:val="it-IT" w:eastAsia="ro-RO"/>
              </w:rPr>
            </w:pPr>
            <w:r w:rsidRPr="0052685D">
              <w:rPr>
                <w:rFonts w:ascii="Times New Roman" w:eastAsia="Times New Roman" w:hAnsi="Times New Roman" w:cs="Times New Roman"/>
                <w:b/>
                <w:bCs/>
                <w:sz w:val="24"/>
                <w:szCs w:val="24"/>
                <w:lang w:val="it-IT" w:eastAsia="ro-RO"/>
              </w:rPr>
              <w:t> </w:t>
            </w:r>
            <w:r w:rsidR="00B45202" w:rsidRPr="00B45202">
              <w:rPr>
                <w:rFonts w:ascii="Times New Roman" w:eastAsia="Times New Roman" w:hAnsi="Times New Roman" w:cs="Times New Roman"/>
                <w:bCs/>
                <w:sz w:val="24"/>
                <w:szCs w:val="24"/>
                <w:lang w:val="it-IT" w:eastAsia="ro-RO"/>
              </w:rPr>
              <w:t xml:space="preserve">Impactul proiectului va fi pe termen scurt, mediu și lung, înregistrat asupra participanților la mobilități, echipei de </w:t>
            </w:r>
            <w:r w:rsidR="00B45202">
              <w:rPr>
                <w:rFonts w:ascii="Times New Roman" w:eastAsia="Times New Roman" w:hAnsi="Times New Roman" w:cs="Times New Roman"/>
                <w:bCs/>
                <w:sz w:val="24"/>
                <w:szCs w:val="24"/>
                <w:lang w:val="it-IT" w:eastAsia="ro-RO"/>
              </w:rPr>
              <w:t>proiect, elevilor, părinților,</w:t>
            </w:r>
            <w:r w:rsidR="00B45202" w:rsidRPr="00B45202">
              <w:rPr>
                <w:rFonts w:ascii="Times New Roman" w:eastAsia="Times New Roman" w:hAnsi="Times New Roman" w:cs="Times New Roman"/>
                <w:bCs/>
                <w:sz w:val="24"/>
                <w:szCs w:val="24"/>
                <w:lang w:val="it-IT" w:eastAsia="ro-RO"/>
              </w:rPr>
              <w:t xml:space="preserve"> întregii instituții</w:t>
            </w:r>
            <w:r w:rsidR="00B45202">
              <w:rPr>
                <w:rFonts w:ascii="Times New Roman" w:eastAsia="Times New Roman" w:hAnsi="Times New Roman" w:cs="Times New Roman"/>
                <w:bCs/>
                <w:sz w:val="24"/>
                <w:szCs w:val="24"/>
                <w:lang w:val="it-IT" w:eastAsia="ro-RO"/>
              </w:rPr>
              <w:t xml:space="preserve"> și comunității locale</w:t>
            </w:r>
            <w:r w:rsidR="00B45202" w:rsidRPr="00B45202">
              <w:rPr>
                <w:rFonts w:ascii="Times New Roman" w:eastAsia="Times New Roman" w:hAnsi="Times New Roman" w:cs="Times New Roman"/>
                <w:bCs/>
                <w:sz w:val="24"/>
                <w:szCs w:val="24"/>
                <w:lang w:val="it-IT" w:eastAsia="ro-RO"/>
              </w:rPr>
              <w:t xml:space="preserve">.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 xml:space="preserve">  Pe termen scurt și mediu:</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-echipa de proiect: îmbogățirea experienței în scrierea și implementarea unui proiect;</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 xml:space="preserve">-participanții la mobilități: în funcție de direcția de acțiune pentru care au fost selectați, își vor îmbogăți cunoștințele referitoare la părăsirea timpurie a școlii și absenteism ridicat, vor descoperi modalități de eficientizare a relației școală-familie şi își vor perfecționa cunoștințele de specialitate și metodele de predare, toate aceste acțiuni conducând în mod direct la reducerea absenteismului și a abandonului școlar. Vor fi mai bine pregătite din punct de vedere profesional, deschise către inovare, vor avea șansa unei colaborări viitoare cu ceilalți participanți la curs și formatorii acestuia. Își vor dezvolta competențele de comunicare într-o limbă de circulație internațională și vor învăța să se descurce într-o altă țară. Vor desfășura ore mai atractive, bazate pe metodele activ-participative și pe valorizarea maximă a elevului pentru atragerea acestuia către școală. Va crește capacitatea acestora de a răspunde nevoilor instituției și ale elevilor, precum și motivația acestora în activitatea zilnică. Un cadru didactic bine pregătit profesional și foarte motivat îi poate determina mai ușor pe cei din jurul său, mai ales pe elevi. Managerii își vor dezvolta competențele manageriale, vor regândi strategia și planurile de acțiune pentru rezolvarea nevoilor identificate, vor direcționa cadrele didactice către deschidere, inovare și internaționalizare.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lastRenderedPageBreak/>
              <w:t xml:space="preserve">-elevii își vor îmbunătăți frecvența școlară și numărul cazurilor de abandon școlar se va diminua, vor participa cu interes la ore, vor fi implicați în diverse proiecte interinstituționale europene, aspecte care vor conduce și la creșterea rezultatelor școlare. Se vor înregistra rezultate mai bune la Evaluarea Națională de la finalul clasei a VIII-a și toți elevii se vor înscrie într-o formă superioară de școlarizare (liceu sau școală profesională).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-părinții vor conștientiza în urma diseminărilor efectuate gravitatea abandonului școlar și absenteismului pentru viitorul copiilor și vor sprijini cadrele didactice în aplicarea unor măsuri eficiente, vor deveni principalii parteneri educaționali;</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-instituția va avea cadre didactice informate, foarte bine pregătite profesional, care vor derula activități eficiente pentru motivarea elevilor și care vor interacționa mai bine cu elevii și părinții acestora. Atmosfera de lucru va fi mai dinamică, modernă, vor fi integrate bunele practici descoperite în cadrul orelor de curs pentru stârnirea curiozității și interesului elevilor, vor fi aplicate metode noi, activ-participative pentru ca elevii să nu se plictisească. Vor fi realizate experimente (pentru disciplinele din cadrul ariei curriculare Științe) sau diverse situații conversaționale (pentru limba franceză) în permanență raportate la realitate astfel încât elevii să găsească utilitatea a ceea ce învață la ș</w:t>
            </w:r>
            <w:r w:rsidR="001E3B61">
              <w:rPr>
                <w:rFonts w:ascii="Times New Roman" w:eastAsia="Times New Roman" w:hAnsi="Times New Roman" w:cs="Times New Roman"/>
                <w:bCs/>
                <w:sz w:val="24"/>
                <w:szCs w:val="24"/>
                <w:lang w:val="it-IT" w:eastAsia="ro-RO"/>
              </w:rPr>
              <w:t>coală pentru viața de zi cu zi.</w:t>
            </w:r>
            <w:r w:rsidRPr="00B45202">
              <w:rPr>
                <w:rFonts w:ascii="Times New Roman" w:eastAsia="Times New Roman" w:hAnsi="Times New Roman" w:cs="Times New Roman"/>
                <w:bCs/>
                <w:sz w:val="24"/>
                <w:szCs w:val="24"/>
                <w:lang w:val="it-IT" w:eastAsia="ro-RO"/>
              </w:rPr>
              <w:t xml:space="preserve"> Se va asigura internaționalizarea instituției prin realizarea unor parteneriate europene, în care să fie implicați elevii pentru ca aceștia să vină la școală din plăcere.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-la nivel local: scăderea ratei de abandon școlar în rândul elevilor comunității, creșterea numărului de proiecte  educaționale în care să fie implicată și comunitatea locală;</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 xml:space="preserve">-la nivel european: scăderea ratei de părăsire timpurie a școlii la nivel european și implicit a ratei de analfabetism, îndeplinirea cu succes a obiectivelor stabilitate în cadrul Strategiei Europa 2020.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 xml:space="preserve">  Pe termen lung:</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-cadre didactice cu experiență profesională, capabile să răspundă unor nevoi personale și instituționale;</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-creșterea capacității profesorilor de a produce schimbări pozitive la nivelul instituției;</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-instituția va elimina treptat, prin asigurarea sustenabilității proiectului, problema absenteismului și abandonului școlar;</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 xml:space="preserve">-imbunătățirea imaginii școlii, creșterea încrederii părinților și elevilor în actul educativ, conștientizarea importanței școlii în asigurarea viitorului. </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-la nivel local: dezvoltarea comunității locale prin tineri mai bine pregătiți, cu studii finalizate, cu un loc de muncă și o viață mai bună și diminuarea cazurilor de asistență socială și infracționalitate;</w:t>
            </w:r>
          </w:p>
          <w:p w:rsidR="00B45202" w:rsidRPr="00B45202" w:rsidRDefault="00B45202" w:rsidP="00B45202">
            <w:pPr>
              <w:spacing w:after="0" w:line="240" w:lineRule="auto"/>
              <w:jc w:val="both"/>
              <w:rPr>
                <w:rFonts w:ascii="Times New Roman" w:eastAsia="Times New Roman" w:hAnsi="Times New Roman" w:cs="Times New Roman"/>
                <w:bCs/>
                <w:sz w:val="24"/>
                <w:szCs w:val="24"/>
                <w:lang w:val="it-IT" w:eastAsia="ro-RO"/>
              </w:rPr>
            </w:pPr>
            <w:r w:rsidRPr="00B45202">
              <w:rPr>
                <w:rFonts w:ascii="Times New Roman" w:eastAsia="Times New Roman" w:hAnsi="Times New Roman" w:cs="Times New Roman"/>
                <w:bCs/>
                <w:sz w:val="24"/>
                <w:szCs w:val="24"/>
                <w:lang w:val="it-IT" w:eastAsia="ro-RO"/>
              </w:rPr>
              <w:t>-nivel național: societatea va avea adulți mai bine pregătiți profesional, cu un loc de muncă, se va reduce rata șomajului, va crește bugetul statului și se va îmbunătăți raportul dintre salariați și pensionari. Va creste nivelul de trai.</w:t>
            </w:r>
          </w:p>
          <w:p w:rsidR="0043288B" w:rsidRPr="0052685D" w:rsidRDefault="00B45202" w:rsidP="00B45202">
            <w:pPr>
              <w:spacing w:after="0" w:line="240" w:lineRule="auto"/>
              <w:jc w:val="both"/>
              <w:rPr>
                <w:rFonts w:ascii="Times New Roman" w:eastAsia="Times New Roman" w:hAnsi="Times New Roman" w:cs="Times New Roman"/>
                <w:sz w:val="24"/>
                <w:szCs w:val="24"/>
                <w:lang w:eastAsia="ro-RO"/>
              </w:rPr>
            </w:pPr>
            <w:r w:rsidRPr="00B45202">
              <w:rPr>
                <w:rFonts w:ascii="Times New Roman" w:eastAsia="Times New Roman" w:hAnsi="Times New Roman" w:cs="Times New Roman"/>
                <w:bCs/>
                <w:sz w:val="24"/>
                <w:szCs w:val="24"/>
                <w:lang w:val="it-IT" w:eastAsia="ro-RO"/>
              </w:rPr>
              <w:t>-nivel european: soluționarea în timp a problemei abandonului școlar, finalizarea studiilor devenind o prioritate pentru orice elev și familia</w:t>
            </w:r>
            <w:r w:rsidR="00AA6AD6">
              <w:rPr>
                <w:rFonts w:ascii="Times New Roman" w:eastAsia="Times New Roman" w:hAnsi="Times New Roman" w:cs="Times New Roman"/>
                <w:bCs/>
                <w:sz w:val="24"/>
                <w:szCs w:val="24"/>
                <w:lang w:val="it-IT" w:eastAsia="ro-RO"/>
              </w:rPr>
              <w:t xml:space="preserve"> acestuia</w:t>
            </w:r>
            <w:r w:rsidRPr="00B45202">
              <w:rPr>
                <w:rFonts w:ascii="Times New Roman" w:eastAsia="Times New Roman" w:hAnsi="Times New Roman" w:cs="Times New Roman"/>
                <w:bCs/>
                <w:sz w:val="24"/>
                <w:szCs w:val="24"/>
                <w:lang w:val="it-IT" w:eastAsia="ro-RO"/>
              </w:rPr>
              <w:t>.</w:t>
            </w:r>
          </w:p>
        </w:tc>
      </w:tr>
    </w:tbl>
    <w:p w:rsidR="0043288B" w:rsidRPr="00195976" w:rsidRDefault="0043288B">
      <w:pPr>
        <w:rPr>
          <w:rFonts w:ascii="Times New Roman" w:eastAsia="Times New Roman" w:hAnsi="Times New Roman" w:cs="Times New Roman"/>
          <w:b/>
          <w:bCs/>
          <w:sz w:val="16"/>
          <w:szCs w:val="16"/>
          <w:lang w:val="it-IT" w:eastAsia="ro-RO"/>
        </w:rPr>
      </w:pPr>
    </w:p>
    <w:p w:rsidR="00156605" w:rsidRDefault="00156605">
      <w:pPr>
        <w:rPr>
          <w:rFonts w:ascii="Times New Roman" w:hAnsi="Times New Roman" w:cs="Times New Roman"/>
          <w:b/>
          <w:sz w:val="24"/>
          <w:szCs w:val="24"/>
        </w:rPr>
      </w:pPr>
    </w:p>
    <w:p w:rsidR="006C0BE1" w:rsidRDefault="006C0BE1">
      <w:pPr>
        <w:rPr>
          <w:rFonts w:ascii="Times New Roman" w:hAnsi="Times New Roman" w:cs="Times New Roman"/>
          <w:b/>
          <w:sz w:val="24"/>
          <w:szCs w:val="24"/>
        </w:rPr>
      </w:pPr>
    </w:p>
    <w:p w:rsidR="001E3B61" w:rsidRDefault="001E3B61">
      <w:pPr>
        <w:rPr>
          <w:rFonts w:ascii="Times New Roman" w:hAnsi="Times New Roman" w:cs="Times New Roman"/>
          <w:b/>
          <w:sz w:val="24"/>
          <w:szCs w:val="24"/>
        </w:rPr>
      </w:pPr>
    </w:p>
    <w:p w:rsidR="0043288B" w:rsidRDefault="00D31A0D">
      <w:pPr>
        <w:rPr>
          <w:rFonts w:ascii="Times New Roman" w:hAnsi="Times New Roman" w:cs="Times New Roman"/>
          <w:b/>
          <w:sz w:val="24"/>
          <w:szCs w:val="24"/>
        </w:rPr>
      </w:pPr>
      <w:r w:rsidRPr="00D31A0D">
        <w:rPr>
          <w:rFonts w:ascii="Times New Roman" w:hAnsi="Times New Roman" w:cs="Times New Roman"/>
          <w:b/>
          <w:sz w:val="24"/>
          <w:szCs w:val="24"/>
        </w:rPr>
        <w:lastRenderedPageBreak/>
        <w:t>Mobilitățile propuse</w:t>
      </w:r>
      <w:r>
        <w:rPr>
          <w:rFonts w:ascii="Times New Roman" w:hAnsi="Times New Roman" w:cs="Times New Roman"/>
          <w:b/>
          <w:sz w:val="24"/>
          <w:szCs w:val="24"/>
        </w:rPr>
        <w:t>/flux de participanți</w:t>
      </w:r>
      <w:r w:rsidRPr="00D31A0D">
        <w:rPr>
          <w:rFonts w:ascii="Times New Roman" w:hAnsi="Times New Roman" w:cs="Times New Roman"/>
          <w:b/>
          <w:sz w:val="24"/>
          <w:szCs w:val="24"/>
        </w:rPr>
        <w:t>:</w:t>
      </w:r>
    </w:p>
    <w:tbl>
      <w:tblPr>
        <w:tblStyle w:val="TableGrid"/>
        <w:tblW w:w="15168" w:type="dxa"/>
        <w:tblInd w:w="-572" w:type="dxa"/>
        <w:tblLook w:val="04A0"/>
      </w:tblPr>
      <w:tblGrid>
        <w:gridCol w:w="5348"/>
        <w:gridCol w:w="5142"/>
        <w:gridCol w:w="2781"/>
        <w:gridCol w:w="1897"/>
      </w:tblGrid>
      <w:tr w:rsidR="00D31A0D" w:rsidTr="00877A1E">
        <w:tc>
          <w:tcPr>
            <w:tcW w:w="5348" w:type="dxa"/>
          </w:tcPr>
          <w:p w:rsidR="00D31A0D" w:rsidRPr="00D31A0D" w:rsidRDefault="00D31A0D" w:rsidP="00D31A0D">
            <w:pPr>
              <w:rPr>
                <w:rFonts w:ascii="Times New Roman" w:hAnsi="Times New Roman" w:cs="Times New Roman"/>
                <w:b/>
                <w:sz w:val="24"/>
                <w:szCs w:val="24"/>
              </w:rPr>
            </w:pPr>
            <w:r w:rsidRPr="00D31A0D">
              <w:rPr>
                <w:rFonts w:ascii="Times New Roman" w:eastAsia="Times New Roman" w:hAnsi="Times New Roman" w:cs="Times New Roman"/>
                <w:b/>
                <w:bCs/>
                <w:sz w:val="24"/>
                <w:szCs w:val="24"/>
                <w:lang w:val="fr-FR" w:eastAsia="ro-RO"/>
              </w:rPr>
              <w:t>Titluri/teme</w:t>
            </w:r>
            <w:r w:rsidR="00156605">
              <w:rPr>
                <w:rFonts w:ascii="Times New Roman" w:eastAsia="Times New Roman" w:hAnsi="Times New Roman" w:cs="Times New Roman"/>
                <w:b/>
                <w:bCs/>
                <w:sz w:val="24"/>
                <w:szCs w:val="24"/>
                <w:lang w:val="fr-FR" w:eastAsia="ro-RO"/>
              </w:rPr>
              <w:t xml:space="preserve"> </w:t>
            </w:r>
            <w:r w:rsidRPr="00D31A0D">
              <w:rPr>
                <w:rFonts w:ascii="Times New Roman" w:eastAsia="Times New Roman" w:hAnsi="Times New Roman" w:cs="Times New Roman"/>
                <w:b/>
                <w:bCs/>
                <w:sz w:val="24"/>
                <w:szCs w:val="24"/>
                <w:lang w:val="fr-FR" w:eastAsia="ro-RO"/>
              </w:rPr>
              <w:t>ale</w:t>
            </w:r>
            <w:r w:rsidR="00156605">
              <w:rPr>
                <w:rFonts w:ascii="Times New Roman" w:eastAsia="Times New Roman" w:hAnsi="Times New Roman" w:cs="Times New Roman"/>
                <w:b/>
                <w:bCs/>
                <w:sz w:val="24"/>
                <w:szCs w:val="24"/>
                <w:lang w:val="fr-FR" w:eastAsia="ro-RO"/>
              </w:rPr>
              <w:t xml:space="preserve"> </w:t>
            </w:r>
            <w:r w:rsidRPr="00D31A0D">
              <w:rPr>
                <w:rFonts w:ascii="Times New Roman" w:eastAsia="Times New Roman" w:hAnsi="Times New Roman" w:cs="Times New Roman"/>
                <w:b/>
                <w:bCs/>
                <w:sz w:val="24"/>
                <w:szCs w:val="24"/>
                <w:lang w:val="fr-FR" w:eastAsia="ro-RO"/>
              </w:rPr>
              <w:t>cursurilor</w:t>
            </w:r>
            <w:r w:rsidR="00156605">
              <w:rPr>
                <w:rFonts w:ascii="Times New Roman" w:eastAsia="Times New Roman" w:hAnsi="Times New Roman" w:cs="Times New Roman"/>
                <w:b/>
                <w:bCs/>
                <w:sz w:val="24"/>
                <w:szCs w:val="24"/>
                <w:lang w:val="fr-FR" w:eastAsia="ro-RO"/>
              </w:rPr>
              <w:t xml:space="preserve"> </w:t>
            </w:r>
            <w:r w:rsidRPr="00D31A0D">
              <w:rPr>
                <w:rFonts w:ascii="Times New Roman" w:eastAsia="Times New Roman" w:hAnsi="Times New Roman" w:cs="Times New Roman"/>
                <w:b/>
                <w:bCs/>
                <w:sz w:val="24"/>
                <w:szCs w:val="24"/>
                <w:lang w:val="fr-FR" w:eastAsia="ro-RO"/>
              </w:rPr>
              <w:t>structurate/stagiilor</w:t>
            </w:r>
            <w:r w:rsidR="00156605">
              <w:rPr>
                <w:rFonts w:ascii="Times New Roman" w:eastAsia="Times New Roman" w:hAnsi="Times New Roman" w:cs="Times New Roman"/>
                <w:b/>
                <w:bCs/>
                <w:sz w:val="24"/>
                <w:szCs w:val="24"/>
                <w:lang w:val="fr-FR" w:eastAsia="ro-RO"/>
              </w:rPr>
              <w:t xml:space="preserve"> </w:t>
            </w:r>
            <w:r w:rsidRPr="00D31A0D">
              <w:rPr>
                <w:rFonts w:ascii="Times New Roman" w:eastAsia="Times New Roman" w:hAnsi="Times New Roman" w:cs="Times New Roman"/>
                <w:b/>
                <w:bCs/>
                <w:sz w:val="24"/>
                <w:szCs w:val="24"/>
                <w:lang w:val="fr-FR" w:eastAsia="ro-RO"/>
              </w:rPr>
              <w:t>de observare</w:t>
            </w:r>
          </w:p>
        </w:tc>
        <w:tc>
          <w:tcPr>
            <w:tcW w:w="5142" w:type="dxa"/>
          </w:tcPr>
          <w:p w:rsidR="00943EA2" w:rsidRDefault="00D31A0D" w:rsidP="00D31A0D">
            <w:pPr>
              <w:jc w:val="both"/>
              <w:rPr>
                <w:rFonts w:ascii="Times New Roman" w:eastAsia="Times New Roman" w:hAnsi="Times New Roman" w:cs="Times New Roman"/>
                <w:b/>
                <w:bCs/>
                <w:sz w:val="24"/>
                <w:szCs w:val="24"/>
                <w:lang w:val="fr-FR" w:eastAsia="ro-RO"/>
              </w:rPr>
            </w:pPr>
            <w:r w:rsidRPr="00D31A0D">
              <w:rPr>
                <w:rFonts w:ascii="Times New Roman" w:eastAsia="Times New Roman" w:hAnsi="Times New Roman" w:cs="Times New Roman"/>
                <w:b/>
                <w:bCs/>
                <w:sz w:val="24"/>
                <w:szCs w:val="24"/>
                <w:lang w:val="fr-FR" w:eastAsia="ro-RO"/>
              </w:rPr>
              <w:t>Instituția</w:t>
            </w:r>
            <w:r w:rsidR="00156605">
              <w:rPr>
                <w:rFonts w:ascii="Times New Roman" w:eastAsia="Times New Roman" w:hAnsi="Times New Roman" w:cs="Times New Roman"/>
                <w:b/>
                <w:bCs/>
                <w:sz w:val="24"/>
                <w:szCs w:val="24"/>
                <w:lang w:val="fr-FR" w:eastAsia="ro-RO"/>
              </w:rPr>
              <w:t xml:space="preserve"> </w:t>
            </w:r>
            <w:r w:rsidRPr="00D31A0D">
              <w:rPr>
                <w:rFonts w:ascii="Times New Roman" w:eastAsia="Times New Roman" w:hAnsi="Times New Roman" w:cs="Times New Roman"/>
                <w:b/>
                <w:bCs/>
                <w:sz w:val="24"/>
                <w:szCs w:val="24"/>
                <w:lang w:val="fr-FR" w:eastAsia="ro-RO"/>
              </w:rPr>
              <w:t>organizatoare (de primire):</w:t>
            </w:r>
          </w:p>
          <w:p w:rsidR="00D31A0D" w:rsidRPr="00D31A0D" w:rsidRDefault="00D31A0D" w:rsidP="00D31A0D">
            <w:pPr>
              <w:jc w:val="both"/>
              <w:rPr>
                <w:rFonts w:ascii="Times New Roman" w:eastAsia="Times New Roman" w:hAnsi="Times New Roman" w:cs="Times New Roman"/>
                <w:b/>
                <w:bCs/>
                <w:sz w:val="24"/>
                <w:szCs w:val="24"/>
                <w:lang w:val="fr-FR" w:eastAsia="ro-RO"/>
              </w:rPr>
            </w:pPr>
            <w:r w:rsidRPr="00D31A0D">
              <w:rPr>
                <w:rFonts w:ascii="Times New Roman" w:eastAsia="Times New Roman" w:hAnsi="Times New Roman" w:cs="Times New Roman"/>
                <w:b/>
                <w:bCs/>
                <w:sz w:val="24"/>
                <w:szCs w:val="24"/>
                <w:lang w:val="fr-FR" w:eastAsia="ro-RO"/>
              </w:rPr>
              <w:t>denumire, localitate, țară</w:t>
            </w:r>
          </w:p>
        </w:tc>
        <w:tc>
          <w:tcPr>
            <w:tcW w:w="2781" w:type="dxa"/>
          </w:tcPr>
          <w:p w:rsidR="00D31A0D" w:rsidRPr="00D31A0D" w:rsidRDefault="00D31A0D" w:rsidP="00D31A0D">
            <w:pPr>
              <w:jc w:val="both"/>
              <w:rPr>
                <w:rFonts w:ascii="Times New Roman" w:eastAsia="Times New Roman" w:hAnsi="Times New Roman" w:cs="Times New Roman"/>
                <w:b/>
                <w:bCs/>
                <w:sz w:val="24"/>
                <w:szCs w:val="24"/>
                <w:lang w:val="fr-FR" w:eastAsia="ro-RO"/>
              </w:rPr>
            </w:pPr>
            <w:r w:rsidRPr="00D31A0D">
              <w:rPr>
                <w:rFonts w:ascii="Times New Roman" w:eastAsia="Times New Roman" w:hAnsi="Times New Roman" w:cs="Times New Roman"/>
                <w:b/>
                <w:bCs/>
                <w:sz w:val="24"/>
                <w:szCs w:val="24"/>
                <w:lang w:val="fr-FR" w:eastAsia="ro-RO"/>
              </w:rPr>
              <w:t>Perioada de desfășurare</w:t>
            </w:r>
          </w:p>
          <w:p w:rsidR="00D31A0D" w:rsidRPr="00D31A0D" w:rsidRDefault="00D31A0D" w:rsidP="00D31A0D">
            <w:pPr>
              <w:rPr>
                <w:rFonts w:ascii="Times New Roman" w:eastAsia="Times New Roman" w:hAnsi="Times New Roman" w:cs="Times New Roman"/>
                <w:b/>
                <w:bCs/>
                <w:i/>
                <w:iCs/>
                <w:sz w:val="24"/>
                <w:szCs w:val="24"/>
                <w:lang w:val="it-IT" w:eastAsia="ro-RO"/>
              </w:rPr>
            </w:pPr>
            <w:r w:rsidRPr="00D31A0D">
              <w:rPr>
                <w:rFonts w:ascii="Times New Roman" w:eastAsia="Times New Roman" w:hAnsi="Times New Roman" w:cs="Times New Roman"/>
                <w:b/>
                <w:bCs/>
                <w:sz w:val="24"/>
                <w:szCs w:val="24"/>
                <w:lang w:val="fr-FR" w:eastAsia="ro-RO"/>
              </w:rPr>
              <w:t>(estimativ)</w:t>
            </w:r>
          </w:p>
        </w:tc>
        <w:tc>
          <w:tcPr>
            <w:tcW w:w="1897" w:type="dxa"/>
          </w:tcPr>
          <w:p w:rsidR="00D31A0D" w:rsidRPr="00D31A0D" w:rsidRDefault="00D31A0D" w:rsidP="00D31A0D">
            <w:pPr>
              <w:rPr>
                <w:rFonts w:ascii="Times New Roman" w:eastAsia="Times New Roman" w:hAnsi="Times New Roman" w:cs="Times New Roman"/>
                <w:b/>
                <w:bCs/>
                <w:sz w:val="24"/>
                <w:szCs w:val="24"/>
                <w:lang w:val="en-GB" w:eastAsia="ro-RO"/>
              </w:rPr>
            </w:pPr>
            <w:r w:rsidRPr="00D31A0D">
              <w:rPr>
                <w:rFonts w:ascii="Times New Roman" w:eastAsia="Times New Roman" w:hAnsi="Times New Roman" w:cs="Times New Roman"/>
                <w:b/>
                <w:bCs/>
                <w:sz w:val="24"/>
                <w:szCs w:val="24"/>
                <w:lang w:val="en-GB" w:eastAsia="ro-RO"/>
              </w:rPr>
              <w:t>Nr. de participanți</w:t>
            </w:r>
            <w:r w:rsidR="00877A1E">
              <w:rPr>
                <w:rFonts w:ascii="Times New Roman" w:eastAsia="Times New Roman" w:hAnsi="Times New Roman" w:cs="Times New Roman"/>
                <w:b/>
                <w:bCs/>
                <w:sz w:val="24"/>
                <w:szCs w:val="24"/>
                <w:lang w:val="en-GB" w:eastAsia="ro-RO"/>
              </w:rPr>
              <w:t>/flux</w:t>
            </w:r>
          </w:p>
        </w:tc>
      </w:tr>
      <w:tr w:rsidR="00D31A0D" w:rsidTr="00877A1E">
        <w:tc>
          <w:tcPr>
            <w:tcW w:w="5348" w:type="dxa"/>
          </w:tcPr>
          <w:p w:rsidR="00D31A0D" w:rsidRPr="006B0D91" w:rsidRDefault="00D31A0D" w:rsidP="006B0D91">
            <w:pPr>
              <w:spacing w:line="276" w:lineRule="auto"/>
              <w:rPr>
                <w:rFonts w:ascii="Times New Roman" w:hAnsi="Times New Roman" w:cs="Times New Roman"/>
                <w:b/>
                <w:sz w:val="24"/>
                <w:szCs w:val="24"/>
                <w:lang w:val="fr-FR"/>
              </w:rPr>
            </w:pPr>
            <w:r w:rsidRPr="006B0D91">
              <w:rPr>
                <w:rFonts w:ascii="Times New Roman" w:eastAsia="Times New Roman" w:hAnsi="Times New Roman" w:cs="Times New Roman"/>
                <w:bCs/>
                <w:kern w:val="36"/>
                <w:sz w:val="24"/>
                <w:szCs w:val="24"/>
                <w:lang w:val="en-GB" w:eastAsia="ro-RO"/>
              </w:rPr>
              <w:t xml:space="preserve">1. </w:t>
            </w:r>
            <w:r w:rsidR="00156605" w:rsidRPr="006B0D91">
              <w:rPr>
                <w:rFonts w:ascii="Times New Roman" w:eastAsia="Calibri" w:hAnsi="Times New Roman" w:cs="Times New Roman"/>
                <w:sz w:val="24"/>
                <w:szCs w:val="24"/>
              </w:rPr>
              <w:t>"Inclusive teaching, family and social cousenling for disadvantaged students and in order to prevent the early dropout"</w:t>
            </w:r>
          </w:p>
        </w:tc>
        <w:tc>
          <w:tcPr>
            <w:tcW w:w="5142" w:type="dxa"/>
          </w:tcPr>
          <w:p w:rsidR="00156605" w:rsidRPr="006B0D91" w:rsidRDefault="00156605" w:rsidP="006B0D91">
            <w:pPr>
              <w:spacing w:line="276" w:lineRule="auto"/>
              <w:rPr>
                <w:rFonts w:ascii="Times New Roman" w:hAnsi="Times New Roman" w:cs="Times New Roman"/>
                <w:sz w:val="24"/>
                <w:szCs w:val="24"/>
              </w:rPr>
            </w:pPr>
            <w:r w:rsidRPr="006B0D91">
              <w:rPr>
                <w:rFonts w:ascii="Times New Roman" w:eastAsia="Calibri" w:hAnsi="Times New Roman" w:cs="Times New Roman"/>
                <w:sz w:val="24"/>
                <w:szCs w:val="24"/>
              </w:rPr>
              <w:t>Polaris Formazione</w:t>
            </w:r>
            <w:r w:rsidRPr="006B0D91">
              <w:rPr>
                <w:rFonts w:ascii="Times New Roman" w:hAnsi="Times New Roman" w:cs="Times New Roman"/>
                <w:sz w:val="24"/>
                <w:szCs w:val="24"/>
              </w:rPr>
              <w:t xml:space="preserve">, </w:t>
            </w:r>
            <w:r w:rsidRPr="006B0D91">
              <w:rPr>
                <w:rFonts w:ascii="Times New Roman" w:eastAsia="Calibri" w:hAnsi="Times New Roman" w:cs="Times New Roman"/>
                <w:sz w:val="24"/>
                <w:szCs w:val="24"/>
              </w:rPr>
              <w:t>Vasto - Italia</w:t>
            </w:r>
          </w:p>
        </w:tc>
        <w:tc>
          <w:tcPr>
            <w:tcW w:w="2781" w:type="dxa"/>
          </w:tcPr>
          <w:p w:rsidR="00156605" w:rsidRPr="006B0D91" w:rsidRDefault="00156605" w:rsidP="00F2531F">
            <w:pPr>
              <w:spacing w:line="276" w:lineRule="auto"/>
              <w:rPr>
                <w:rFonts w:ascii="Times New Roman" w:hAnsi="Times New Roman" w:cs="Times New Roman"/>
                <w:sz w:val="24"/>
                <w:szCs w:val="24"/>
              </w:rPr>
            </w:pPr>
            <w:r w:rsidRPr="006B0D91">
              <w:rPr>
                <w:rFonts w:ascii="Times New Roman" w:eastAsia="Calibri" w:hAnsi="Times New Roman" w:cs="Times New Roman"/>
                <w:sz w:val="24"/>
                <w:szCs w:val="24"/>
              </w:rPr>
              <w:t>2</w:t>
            </w:r>
            <w:r w:rsidR="00F2531F">
              <w:rPr>
                <w:rFonts w:ascii="Times New Roman" w:eastAsia="Calibri" w:hAnsi="Times New Roman" w:cs="Times New Roman"/>
                <w:sz w:val="24"/>
                <w:szCs w:val="24"/>
              </w:rPr>
              <w:t xml:space="preserve">7 noiembrie </w:t>
            </w:r>
            <w:r w:rsidRPr="006B0D91">
              <w:rPr>
                <w:rFonts w:ascii="Times New Roman" w:eastAsia="Calibri" w:hAnsi="Times New Roman" w:cs="Times New Roman"/>
                <w:sz w:val="24"/>
                <w:szCs w:val="24"/>
              </w:rPr>
              <w:t>-</w:t>
            </w:r>
            <w:r w:rsidR="00F2531F">
              <w:rPr>
                <w:rFonts w:ascii="Times New Roman" w:eastAsia="Calibri" w:hAnsi="Times New Roman" w:cs="Times New Roman"/>
                <w:sz w:val="24"/>
                <w:szCs w:val="24"/>
              </w:rPr>
              <w:t>02</w:t>
            </w:r>
            <w:r w:rsidRPr="006B0D91">
              <w:rPr>
                <w:rFonts w:ascii="Times New Roman" w:eastAsia="Calibri" w:hAnsi="Times New Roman" w:cs="Times New Roman"/>
                <w:sz w:val="24"/>
                <w:szCs w:val="24"/>
              </w:rPr>
              <w:t xml:space="preserve"> </w:t>
            </w:r>
            <w:r w:rsidR="00F2531F">
              <w:rPr>
                <w:rFonts w:ascii="Times New Roman" w:eastAsia="Calibri" w:hAnsi="Times New Roman" w:cs="Times New Roman"/>
                <w:sz w:val="24"/>
                <w:szCs w:val="24"/>
              </w:rPr>
              <w:t>decembrie</w:t>
            </w:r>
            <w:r w:rsidRPr="006B0D91">
              <w:rPr>
                <w:rFonts w:ascii="Times New Roman" w:eastAsia="Calibri" w:hAnsi="Times New Roman" w:cs="Times New Roman"/>
                <w:sz w:val="24"/>
                <w:szCs w:val="24"/>
              </w:rPr>
              <w:t xml:space="preserve"> 2017</w:t>
            </w:r>
          </w:p>
        </w:tc>
        <w:tc>
          <w:tcPr>
            <w:tcW w:w="1897" w:type="dxa"/>
          </w:tcPr>
          <w:p w:rsidR="00156605" w:rsidRPr="006B0D91" w:rsidRDefault="00156605"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5</w:t>
            </w:r>
            <w:r w:rsidR="006B0D91">
              <w:rPr>
                <w:rFonts w:ascii="Times New Roman" w:hAnsi="Times New Roman" w:cs="Times New Roman"/>
                <w:sz w:val="24"/>
                <w:szCs w:val="24"/>
              </w:rPr>
              <w:t xml:space="preserve"> / un flux</w:t>
            </w:r>
          </w:p>
        </w:tc>
      </w:tr>
      <w:tr w:rsidR="00D31A0D" w:rsidTr="00877A1E">
        <w:tc>
          <w:tcPr>
            <w:tcW w:w="5348" w:type="dxa"/>
          </w:tcPr>
          <w:p w:rsidR="00156605" w:rsidRPr="006B0D91" w:rsidRDefault="00D31A0D" w:rsidP="006B0D91">
            <w:pPr>
              <w:spacing w:line="276" w:lineRule="auto"/>
              <w:rPr>
                <w:rFonts w:ascii="Times New Roman" w:eastAsia="Calibri" w:hAnsi="Times New Roman" w:cs="Times New Roman"/>
                <w:sz w:val="24"/>
                <w:szCs w:val="24"/>
              </w:rPr>
            </w:pPr>
            <w:r w:rsidRPr="006B0D91">
              <w:rPr>
                <w:rFonts w:ascii="Times New Roman" w:hAnsi="Times New Roman" w:cs="Times New Roman"/>
                <w:sz w:val="24"/>
                <w:szCs w:val="24"/>
              </w:rPr>
              <w:t>2.</w:t>
            </w:r>
            <w:r w:rsidR="00156605" w:rsidRPr="006B0D91">
              <w:rPr>
                <w:rFonts w:ascii="Times New Roman" w:hAnsi="Times New Roman" w:cs="Times New Roman"/>
                <w:sz w:val="24"/>
                <w:szCs w:val="24"/>
              </w:rPr>
              <w:t xml:space="preserve"> </w:t>
            </w:r>
            <w:r w:rsidR="00156605" w:rsidRPr="006B0D91">
              <w:rPr>
                <w:rFonts w:ascii="Times New Roman" w:eastAsia="Calibri" w:hAnsi="Times New Roman" w:cs="Times New Roman"/>
                <w:sz w:val="24"/>
                <w:szCs w:val="24"/>
              </w:rPr>
              <w:t>"Formation professeurs de français"</w:t>
            </w:r>
          </w:p>
          <w:p w:rsidR="00D31A0D" w:rsidRPr="006B0D91" w:rsidRDefault="00D31A0D" w:rsidP="006B0D91">
            <w:pPr>
              <w:spacing w:line="276" w:lineRule="auto"/>
              <w:rPr>
                <w:rFonts w:ascii="Times New Roman" w:hAnsi="Times New Roman" w:cs="Times New Roman"/>
                <w:sz w:val="24"/>
                <w:szCs w:val="24"/>
              </w:rPr>
            </w:pPr>
          </w:p>
        </w:tc>
        <w:tc>
          <w:tcPr>
            <w:tcW w:w="5142" w:type="dxa"/>
          </w:tcPr>
          <w:p w:rsidR="00156605" w:rsidRPr="006B0D91" w:rsidRDefault="00156605" w:rsidP="006B0D91">
            <w:pPr>
              <w:spacing w:line="276" w:lineRule="auto"/>
              <w:rPr>
                <w:rFonts w:ascii="Times New Roman" w:eastAsia="Calibri" w:hAnsi="Times New Roman" w:cs="Times New Roman"/>
                <w:b/>
                <w:sz w:val="24"/>
                <w:szCs w:val="24"/>
                <w:lang w:val="en-GB"/>
              </w:rPr>
            </w:pPr>
            <w:r w:rsidRPr="006B0D91">
              <w:rPr>
                <w:rFonts w:ascii="Times New Roman" w:eastAsia="Calibri" w:hAnsi="Times New Roman" w:cs="Times New Roman"/>
                <w:sz w:val="24"/>
                <w:szCs w:val="24"/>
              </w:rPr>
              <w:t>Lyon Bleu International</w:t>
            </w:r>
            <w:r w:rsidRPr="006B0D91">
              <w:rPr>
                <w:rFonts w:ascii="Times New Roman" w:hAnsi="Times New Roman" w:cs="Times New Roman"/>
                <w:sz w:val="24"/>
                <w:szCs w:val="24"/>
              </w:rPr>
              <w:t xml:space="preserve">,  </w:t>
            </w:r>
            <w:r w:rsidRPr="006B0D91">
              <w:rPr>
                <w:rFonts w:ascii="Times New Roman" w:eastAsia="Calibri" w:hAnsi="Times New Roman" w:cs="Times New Roman"/>
                <w:sz w:val="24"/>
                <w:szCs w:val="24"/>
              </w:rPr>
              <w:t>Lyon-Franța</w:t>
            </w:r>
          </w:p>
          <w:p w:rsidR="00D31A0D" w:rsidRPr="006B0D91" w:rsidRDefault="00D31A0D" w:rsidP="006B0D91">
            <w:pPr>
              <w:spacing w:line="276" w:lineRule="auto"/>
              <w:rPr>
                <w:rFonts w:ascii="Times New Roman" w:hAnsi="Times New Roman" w:cs="Times New Roman"/>
                <w:b/>
                <w:sz w:val="24"/>
                <w:szCs w:val="24"/>
              </w:rPr>
            </w:pPr>
          </w:p>
        </w:tc>
        <w:tc>
          <w:tcPr>
            <w:tcW w:w="2781"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rPr>
              <w:t>4-8 decembrie 2017</w:t>
            </w:r>
          </w:p>
        </w:tc>
        <w:tc>
          <w:tcPr>
            <w:tcW w:w="1897" w:type="dxa"/>
          </w:tcPr>
          <w:p w:rsidR="00D31A0D" w:rsidRPr="006B0D91" w:rsidRDefault="00156605"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1</w:t>
            </w:r>
            <w:r w:rsidR="006B0D91">
              <w:rPr>
                <w:rFonts w:ascii="Times New Roman" w:hAnsi="Times New Roman" w:cs="Times New Roman"/>
                <w:sz w:val="24"/>
                <w:szCs w:val="24"/>
              </w:rPr>
              <w:t xml:space="preserve"> / un flux</w:t>
            </w:r>
          </w:p>
        </w:tc>
      </w:tr>
      <w:tr w:rsidR="00D31A0D" w:rsidTr="00877A1E">
        <w:tc>
          <w:tcPr>
            <w:tcW w:w="5348" w:type="dxa"/>
          </w:tcPr>
          <w:p w:rsidR="00D31A0D" w:rsidRPr="006B0D91" w:rsidRDefault="00D31A0D"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3.</w:t>
            </w:r>
            <w:r w:rsidR="00156605" w:rsidRPr="006B0D91">
              <w:rPr>
                <w:rFonts w:ascii="Times New Roman" w:hAnsi="Times New Roman" w:cs="Times New Roman"/>
                <w:sz w:val="24"/>
                <w:szCs w:val="24"/>
              </w:rPr>
              <w:t xml:space="preserve"> </w:t>
            </w:r>
            <w:r w:rsidR="00156605" w:rsidRPr="006B0D91">
              <w:rPr>
                <w:rFonts w:ascii="Times New Roman" w:eastAsia="Calibri" w:hAnsi="Times New Roman" w:cs="Times New Roman"/>
                <w:sz w:val="24"/>
                <w:szCs w:val="24"/>
              </w:rPr>
              <w:t>"School leadership in practice"</w:t>
            </w:r>
          </w:p>
        </w:tc>
        <w:tc>
          <w:tcPr>
            <w:tcW w:w="5142" w:type="dxa"/>
          </w:tcPr>
          <w:p w:rsidR="00156605" w:rsidRPr="006B0D91" w:rsidRDefault="00156605" w:rsidP="006B0D91">
            <w:pPr>
              <w:spacing w:line="276" w:lineRule="auto"/>
              <w:rPr>
                <w:rFonts w:ascii="Times New Roman" w:eastAsia="Calibri" w:hAnsi="Times New Roman" w:cs="Times New Roman"/>
                <w:b/>
                <w:sz w:val="24"/>
                <w:szCs w:val="24"/>
                <w:lang w:val="en-GB"/>
              </w:rPr>
            </w:pPr>
            <w:r w:rsidRPr="006B0D91">
              <w:rPr>
                <w:rFonts w:ascii="Times New Roman" w:eastAsia="Calibri" w:hAnsi="Times New Roman" w:cs="Times New Roman"/>
                <w:sz w:val="24"/>
                <w:szCs w:val="24"/>
              </w:rPr>
              <w:t>ENJOY ITALY</w:t>
            </w:r>
            <w:r w:rsidRPr="006B0D91">
              <w:rPr>
                <w:rFonts w:ascii="Times New Roman" w:hAnsi="Times New Roman" w:cs="Times New Roman"/>
                <w:sz w:val="24"/>
                <w:szCs w:val="24"/>
              </w:rPr>
              <w:t xml:space="preserve">, </w:t>
            </w:r>
            <w:r w:rsidRPr="006B0D91">
              <w:rPr>
                <w:rFonts w:ascii="Times New Roman" w:eastAsia="Calibri" w:hAnsi="Times New Roman" w:cs="Times New Roman"/>
                <w:sz w:val="24"/>
                <w:szCs w:val="24"/>
              </w:rPr>
              <w:t>Roma-Italia</w:t>
            </w:r>
          </w:p>
          <w:p w:rsidR="00D31A0D" w:rsidRPr="006B0D91" w:rsidRDefault="00D31A0D" w:rsidP="006B0D91">
            <w:pPr>
              <w:spacing w:line="276" w:lineRule="auto"/>
              <w:rPr>
                <w:rFonts w:ascii="Times New Roman" w:hAnsi="Times New Roman" w:cs="Times New Roman"/>
                <w:b/>
                <w:sz w:val="24"/>
                <w:szCs w:val="24"/>
              </w:rPr>
            </w:pPr>
          </w:p>
        </w:tc>
        <w:tc>
          <w:tcPr>
            <w:tcW w:w="2781"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rPr>
              <w:t>15-19 decembrie 2017</w:t>
            </w:r>
          </w:p>
        </w:tc>
        <w:tc>
          <w:tcPr>
            <w:tcW w:w="1897" w:type="dxa"/>
          </w:tcPr>
          <w:p w:rsidR="00D31A0D" w:rsidRPr="006B0D91" w:rsidRDefault="00156605"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2</w:t>
            </w:r>
            <w:r w:rsidR="006B0D91">
              <w:rPr>
                <w:rFonts w:ascii="Times New Roman" w:hAnsi="Times New Roman" w:cs="Times New Roman"/>
                <w:sz w:val="24"/>
                <w:szCs w:val="24"/>
              </w:rPr>
              <w:t xml:space="preserve"> / un flux</w:t>
            </w:r>
          </w:p>
        </w:tc>
      </w:tr>
      <w:tr w:rsidR="00D31A0D" w:rsidTr="00877A1E">
        <w:tc>
          <w:tcPr>
            <w:tcW w:w="5348" w:type="dxa"/>
          </w:tcPr>
          <w:p w:rsidR="00D31A0D" w:rsidRPr="006B0D91" w:rsidRDefault="00D31A0D"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4.</w:t>
            </w:r>
            <w:r w:rsidR="00156605" w:rsidRPr="006B0D91">
              <w:rPr>
                <w:rFonts w:ascii="Times New Roman" w:hAnsi="Times New Roman" w:cs="Times New Roman"/>
                <w:sz w:val="24"/>
                <w:szCs w:val="24"/>
              </w:rPr>
              <w:t xml:space="preserve"> </w:t>
            </w:r>
            <w:r w:rsidR="00156605" w:rsidRPr="006B0D91">
              <w:rPr>
                <w:rFonts w:ascii="Times New Roman" w:eastAsia="Calibri" w:hAnsi="Times New Roman" w:cs="Times New Roman"/>
                <w:sz w:val="24"/>
                <w:szCs w:val="24"/>
              </w:rPr>
              <w:t>"The Science Centers in Educational Context"</w:t>
            </w:r>
          </w:p>
        </w:tc>
        <w:tc>
          <w:tcPr>
            <w:tcW w:w="5142"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lang w:val="en-GB"/>
              </w:rPr>
              <w:t>L</w:t>
            </w:r>
            <w:r w:rsidRPr="006B0D91">
              <w:rPr>
                <w:rFonts w:ascii="Times New Roman" w:eastAsia="Calibri" w:hAnsi="Times New Roman" w:cs="Times New Roman"/>
                <w:sz w:val="24"/>
                <w:szCs w:val="24"/>
              </w:rPr>
              <w:t>EARNING TOGETHER</w:t>
            </w:r>
            <w:r w:rsidRPr="006B0D91">
              <w:rPr>
                <w:rFonts w:ascii="Times New Roman" w:hAnsi="Times New Roman" w:cs="Times New Roman"/>
                <w:sz w:val="24"/>
                <w:szCs w:val="24"/>
              </w:rPr>
              <w:t xml:space="preserve">, </w:t>
            </w:r>
            <w:r w:rsidRPr="006B0D91">
              <w:rPr>
                <w:rFonts w:ascii="Times New Roman" w:eastAsia="Calibri" w:hAnsi="Times New Roman" w:cs="Times New Roman"/>
                <w:sz w:val="24"/>
                <w:szCs w:val="24"/>
              </w:rPr>
              <w:t>Viana do Castelo-Portugalia</w:t>
            </w:r>
          </w:p>
        </w:tc>
        <w:tc>
          <w:tcPr>
            <w:tcW w:w="2781"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rPr>
              <w:t>1-7 aprilie 2018</w:t>
            </w:r>
          </w:p>
        </w:tc>
        <w:tc>
          <w:tcPr>
            <w:tcW w:w="1897" w:type="dxa"/>
          </w:tcPr>
          <w:p w:rsidR="00D31A0D" w:rsidRPr="006B0D91" w:rsidRDefault="00156605"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4</w:t>
            </w:r>
            <w:r w:rsidR="006B0D91">
              <w:rPr>
                <w:rFonts w:ascii="Times New Roman" w:hAnsi="Times New Roman" w:cs="Times New Roman"/>
                <w:sz w:val="24"/>
                <w:szCs w:val="24"/>
              </w:rPr>
              <w:t xml:space="preserve"> / un flux</w:t>
            </w:r>
          </w:p>
        </w:tc>
      </w:tr>
      <w:tr w:rsidR="00D31A0D" w:rsidTr="00877A1E">
        <w:tc>
          <w:tcPr>
            <w:tcW w:w="5348" w:type="dxa"/>
          </w:tcPr>
          <w:p w:rsidR="00D31A0D" w:rsidRPr="006B0D91" w:rsidRDefault="00D31A0D"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5.</w:t>
            </w:r>
            <w:r w:rsidR="00156605" w:rsidRPr="006B0D91">
              <w:rPr>
                <w:rFonts w:ascii="Times New Roman" w:hAnsi="Times New Roman" w:cs="Times New Roman"/>
                <w:sz w:val="24"/>
                <w:szCs w:val="24"/>
              </w:rPr>
              <w:t xml:space="preserve"> </w:t>
            </w:r>
            <w:r w:rsidR="00156605" w:rsidRPr="006B0D91">
              <w:rPr>
                <w:rFonts w:ascii="Times New Roman" w:eastAsia="Calibri" w:hAnsi="Times New Roman" w:cs="Times New Roman"/>
                <w:sz w:val="24"/>
                <w:szCs w:val="24"/>
              </w:rPr>
              <w:t>"Social communication in school: methodologies, instruments and techniques to work with parents and involve them in school and educational contests"</w:t>
            </w:r>
          </w:p>
        </w:tc>
        <w:tc>
          <w:tcPr>
            <w:tcW w:w="5142"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rPr>
              <w:t>Progetto Crescere</w:t>
            </w:r>
            <w:r w:rsidRPr="006B0D91">
              <w:rPr>
                <w:rFonts w:ascii="Times New Roman" w:hAnsi="Times New Roman" w:cs="Times New Roman"/>
                <w:sz w:val="24"/>
                <w:szCs w:val="24"/>
              </w:rPr>
              <w:t xml:space="preserve">, </w:t>
            </w:r>
            <w:r w:rsidRPr="006B0D91">
              <w:rPr>
                <w:rFonts w:ascii="Times New Roman" w:eastAsia="Calibri" w:hAnsi="Times New Roman" w:cs="Times New Roman"/>
                <w:sz w:val="24"/>
                <w:szCs w:val="24"/>
              </w:rPr>
              <w:t>Regio Emilia-Italia</w:t>
            </w:r>
          </w:p>
        </w:tc>
        <w:tc>
          <w:tcPr>
            <w:tcW w:w="2781" w:type="dxa"/>
          </w:tcPr>
          <w:p w:rsidR="00D31A0D" w:rsidRPr="006B0D91" w:rsidRDefault="00156605" w:rsidP="006B0D91">
            <w:pPr>
              <w:spacing w:line="276" w:lineRule="auto"/>
              <w:rPr>
                <w:rFonts w:ascii="Times New Roman" w:hAnsi="Times New Roman" w:cs="Times New Roman"/>
                <w:b/>
                <w:sz w:val="24"/>
                <w:szCs w:val="24"/>
              </w:rPr>
            </w:pPr>
            <w:r w:rsidRPr="006B0D91">
              <w:rPr>
                <w:rFonts w:ascii="Times New Roman" w:eastAsia="Calibri" w:hAnsi="Times New Roman" w:cs="Times New Roman"/>
                <w:sz w:val="24"/>
                <w:szCs w:val="24"/>
              </w:rPr>
              <w:t>4-8 iunie 2018</w:t>
            </w:r>
          </w:p>
        </w:tc>
        <w:tc>
          <w:tcPr>
            <w:tcW w:w="1897" w:type="dxa"/>
          </w:tcPr>
          <w:p w:rsidR="00D31A0D" w:rsidRPr="006B0D91" w:rsidRDefault="00156605" w:rsidP="006B0D91">
            <w:pPr>
              <w:spacing w:line="276" w:lineRule="auto"/>
              <w:rPr>
                <w:rFonts w:ascii="Times New Roman" w:hAnsi="Times New Roman" w:cs="Times New Roman"/>
                <w:sz w:val="24"/>
                <w:szCs w:val="24"/>
              </w:rPr>
            </w:pPr>
            <w:r w:rsidRPr="006B0D91">
              <w:rPr>
                <w:rFonts w:ascii="Times New Roman" w:hAnsi="Times New Roman" w:cs="Times New Roman"/>
                <w:sz w:val="24"/>
                <w:szCs w:val="24"/>
              </w:rPr>
              <w:t>4</w:t>
            </w:r>
            <w:r w:rsidR="006B0D91">
              <w:rPr>
                <w:rFonts w:ascii="Times New Roman" w:hAnsi="Times New Roman" w:cs="Times New Roman"/>
                <w:sz w:val="24"/>
                <w:szCs w:val="24"/>
              </w:rPr>
              <w:t xml:space="preserve"> / un flux</w:t>
            </w:r>
          </w:p>
        </w:tc>
      </w:tr>
    </w:tbl>
    <w:p w:rsidR="00C00E37" w:rsidRDefault="00C00E37" w:rsidP="00195976"/>
    <w:sectPr w:rsidR="00C00E37" w:rsidSect="00195976">
      <w:pgSz w:w="16838" w:h="11906" w:orient="landscape"/>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2685D"/>
    <w:rsid w:val="00156605"/>
    <w:rsid w:val="00195976"/>
    <w:rsid w:val="001E3B61"/>
    <w:rsid w:val="00260EFB"/>
    <w:rsid w:val="002A2BB8"/>
    <w:rsid w:val="0043288B"/>
    <w:rsid w:val="0052685D"/>
    <w:rsid w:val="00553635"/>
    <w:rsid w:val="005F57A5"/>
    <w:rsid w:val="006447A0"/>
    <w:rsid w:val="006B0D91"/>
    <w:rsid w:val="006C0BE1"/>
    <w:rsid w:val="00877A1E"/>
    <w:rsid w:val="00937E5A"/>
    <w:rsid w:val="00943EA2"/>
    <w:rsid w:val="00A26EA7"/>
    <w:rsid w:val="00AA6AD6"/>
    <w:rsid w:val="00B45202"/>
    <w:rsid w:val="00C00E37"/>
    <w:rsid w:val="00D31A0D"/>
    <w:rsid w:val="00D82790"/>
    <w:rsid w:val="00E6391B"/>
    <w:rsid w:val="00F2531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5A"/>
  </w:style>
  <w:style w:type="paragraph" w:styleId="Heading1">
    <w:name w:val="heading 1"/>
    <w:basedOn w:val="Normal"/>
    <w:link w:val="Heading1Char"/>
    <w:uiPriority w:val="9"/>
    <w:qFormat/>
    <w:rsid w:val="00526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85D"/>
    <w:rPr>
      <w:rFonts w:ascii="Times New Roman" w:eastAsia="Times New Roman" w:hAnsi="Times New Roman" w:cs="Times New Roman"/>
      <w:b/>
      <w:bCs/>
      <w:kern w:val="36"/>
      <w:sz w:val="48"/>
      <w:szCs w:val="48"/>
      <w:lang w:eastAsia="ro-RO"/>
    </w:rPr>
  </w:style>
  <w:style w:type="paragraph" w:customStyle="1" w:styleId="yiv6980108487msonormal">
    <w:name w:val="yiv6980108487msonormal"/>
    <w:basedOn w:val="Normal"/>
    <w:rsid w:val="0052685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E6391B"/>
    <w:pPr>
      <w:ind w:left="720"/>
      <w:contextualSpacing/>
    </w:pPr>
  </w:style>
  <w:style w:type="table" w:styleId="TableGrid">
    <w:name w:val="Table Grid"/>
    <w:basedOn w:val="TableNormal"/>
    <w:uiPriority w:val="39"/>
    <w:rsid w:val="00D31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47A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767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ana_neacsu1985@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1502</Words>
  <Characters>8718</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8</cp:revision>
  <dcterms:created xsi:type="dcterms:W3CDTF">2017-09-15T17:59:00Z</dcterms:created>
  <dcterms:modified xsi:type="dcterms:W3CDTF">2017-11-04T19:58:00Z</dcterms:modified>
</cp:coreProperties>
</file>